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6C" w:rsidRPr="000A2167" w:rsidRDefault="00055A6C" w:rsidP="00055A6C">
      <w:pPr>
        <w:tabs>
          <w:tab w:val="left" w:pos="7371"/>
        </w:tabs>
        <w:spacing w:after="0" w:line="233" w:lineRule="auto"/>
        <w:jc w:val="both"/>
        <w:rPr>
          <w:rFonts w:ascii="Times New Roman" w:hAnsi="Times New Roman" w:cs="Times New Roman"/>
          <w:b/>
          <w:color w:val="000000"/>
          <w:sz w:val="16"/>
          <w:szCs w:val="16"/>
        </w:rPr>
      </w:pPr>
      <w:r w:rsidRPr="000A2167">
        <w:rPr>
          <w:rFonts w:ascii="Times New Roman" w:hAnsi="Times New Roman" w:cs="Times New Roman"/>
          <w:b/>
          <w:color w:val="000000"/>
          <w:sz w:val="16"/>
          <w:szCs w:val="16"/>
        </w:rPr>
        <w:t>УДК 378</w:t>
      </w:r>
    </w:p>
    <w:p w:rsidR="00055A6C" w:rsidRPr="000A2167" w:rsidRDefault="00055A6C" w:rsidP="00055A6C">
      <w:pPr>
        <w:tabs>
          <w:tab w:val="left" w:pos="7371"/>
        </w:tabs>
        <w:spacing w:after="0" w:line="233" w:lineRule="auto"/>
        <w:jc w:val="both"/>
        <w:rPr>
          <w:rFonts w:ascii="Times New Roman" w:hAnsi="Times New Roman" w:cs="Times New Roman"/>
          <w:b/>
          <w:color w:val="000000"/>
          <w:sz w:val="16"/>
          <w:szCs w:val="16"/>
        </w:rPr>
      </w:pPr>
      <w:r w:rsidRPr="000A2167">
        <w:rPr>
          <w:rFonts w:ascii="Times New Roman" w:hAnsi="Times New Roman" w:cs="Times New Roman"/>
          <w:b/>
          <w:color w:val="000000"/>
          <w:sz w:val="16"/>
          <w:szCs w:val="16"/>
        </w:rPr>
        <w:t>ББК 74.00</w:t>
      </w:r>
    </w:p>
    <w:p w:rsidR="00055A6C" w:rsidRDefault="00055A6C" w:rsidP="00055A6C">
      <w:pPr>
        <w:tabs>
          <w:tab w:val="left" w:pos="7371"/>
        </w:tabs>
        <w:spacing w:after="0" w:line="233" w:lineRule="auto"/>
        <w:jc w:val="center"/>
        <w:rPr>
          <w:rFonts w:ascii="Times New Roman" w:hAnsi="Times New Roman" w:cs="Times New Roman"/>
          <w:b/>
          <w:color w:val="000000"/>
          <w:sz w:val="20"/>
          <w:szCs w:val="20"/>
        </w:rPr>
      </w:pPr>
    </w:p>
    <w:p w:rsidR="00055A6C" w:rsidRDefault="00055A6C" w:rsidP="00055A6C">
      <w:pPr>
        <w:tabs>
          <w:tab w:val="left" w:pos="7371"/>
        </w:tabs>
        <w:spacing w:after="0" w:line="233"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О. В. </w:t>
      </w:r>
      <w:r w:rsidRPr="00D76715">
        <w:rPr>
          <w:rFonts w:ascii="Times New Roman" w:hAnsi="Times New Roman" w:cs="Times New Roman"/>
          <w:b/>
          <w:color w:val="000000"/>
          <w:sz w:val="20"/>
          <w:szCs w:val="20"/>
        </w:rPr>
        <w:t xml:space="preserve">Бойченко, </w:t>
      </w:r>
      <w:r>
        <w:rPr>
          <w:rFonts w:ascii="Times New Roman" w:hAnsi="Times New Roman" w:cs="Times New Roman"/>
          <w:b/>
          <w:color w:val="000000"/>
          <w:sz w:val="20"/>
          <w:szCs w:val="20"/>
        </w:rPr>
        <w:t>О. В. </w:t>
      </w:r>
      <w:r w:rsidRPr="00D76715">
        <w:rPr>
          <w:rFonts w:ascii="Times New Roman" w:hAnsi="Times New Roman" w:cs="Times New Roman"/>
          <w:b/>
          <w:color w:val="000000"/>
          <w:sz w:val="20"/>
          <w:szCs w:val="20"/>
        </w:rPr>
        <w:t>Нестеренко</w:t>
      </w:r>
    </w:p>
    <w:p w:rsidR="00055A6C" w:rsidRPr="00B82746" w:rsidRDefault="00055A6C" w:rsidP="00055A6C">
      <w:pPr>
        <w:tabs>
          <w:tab w:val="left" w:pos="7371"/>
        </w:tabs>
        <w:spacing w:after="0" w:line="233" w:lineRule="auto"/>
        <w:ind w:firstLine="709"/>
        <w:jc w:val="center"/>
        <w:rPr>
          <w:rFonts w:ascii="Times New Roman" w:hAnsi="Times New Roman" w:cs="Times New Roman"/>
          <w:b/>
          <w:color w:val="000000"/>
          <w:sz w:val="20"/>
          <w:szCs w:val="20"/>
        </w:rPr>
      </w:pPr>
    </w:p>
    <w:p w:rsidR="00055A6C" w:rsidRDefault="00055A6C" w:rsidP="00055A6C">
      <w:pPr>
        <w:tabs>
          <w:tab w:val="left" w:pos="7371"/>
        </w:tabs>
        <w:spacing w:after="0" w:line="233" w:lineRule="auto"/>
        <w:jc w:val="center"/>
        <w:rPr>
          <w:rFonts w:ascii="Times New Roman" w:hAnsi="Times New Roman" w:cs="Times New Roman"/>
          <w:b/>
          <w:color w:val="000000"/>
          <w:sz w:val="20"/>
          <w:szCs w:val="20"/>
        </w:rPr>
      </w:pPr>
      <w:r w:rsidRPr="00D76715">
        <w:rPr>
          <w:rFonts w:ascii="Times New Roman" w:hAnsi="Times New Roman" w:cs="Times New Roman"/>
          <w:b/>
          <w:color w:val="000000"/>
          <w:sz w:val="20"/>
          <w:szCs w:val="20"/>
        </w:rPr>
        <w:t>ПРИМЕНЕНИЕ ИНФОРМАЦИОННЫХ ТЕХНОЛОГИ</w:t>
      </w:r>
      <w:r>
        <w:rPr>
          <w:rFonts w:ascii="Times New Roman" w:hAnsi="Times New Roman" w:cs="Times New Roman"/>
          <w:b/>
          <w:color w:val="000000"/>
          <w:sz w:val="20"/>
          <w:szCs w:val="20"/>
        </w:rPr>
        <w:t>Й</w:t>
      </w:r>
      <w:r w:rsidRPr="00D76715">
        <w:rPr>
          <w:rFonts w:ascii="Times New Roman" w:hAnsi="Times New Roman" w:cs="Times New Roman"/>
          <w:b/>
          <w:color w:val="000000"/>
          <w:sz w:val="20"/>
          <w:szCs w:val="20"/>
        </w:rPr>
        <w:t xml:space="preserve"> В ОБРАЗОВАНИИ</w:t>
      </w:r>
    </w:p>
    <w:p w:rsidR="00055A6C" w:rsidRPr="00D76715" w:rsidRDefault="00055A6C" w:rsidP="00055A6C">
      <w:pPr>
        <w:tabs>
          <w:tab w:val="left" w:pos="7371"/>
        </w:tabs>
        <w:spacing w:after="0" w:line="233" w:lineRule="auto"/>
        <w:jc w:val="center"/>
        <w:rPr>
          <w:rFonts w:ascii="Times New Roman" w:hAnsi="Times New Roman" w:cs="Times New Roman"/>
          <w:b/>
          <w:color w:val="000000"/>
          <w:sz w:val="20"/>
          <w:szCs w:val="20"/>
        </w:rPr>
      </w:pPr>
      <w:r w:rsidRPr="00D76715">
        <w:rPr>
          <w:rFonts w:ascii="Times New Roman" w:hAnsi="Times New Roman" w:cs="Times New Roman"/>
          <w:b/>
          <w:color w:val="000000"/>
          <w:sz w:val="20"/>
          <w:szCs w:val="20"/>
        </w:rPr>
        <w:t>КАК СРЕДСТВО СОВЕРШЕНСТВОВАНИЯ УЧЕБНОГО ПРОЦЕССА</w:t>
      </w:r>
    </w:p>
    <w:p w:rsidR="00055A6C" w:rsidRPr="00B82746" w:rsidRDefault="00055A6C" w:rsidP="00055A6C">
      <w:pPr>
        <w:tabs>
          <w:tab w:val="left" w:pos="7371"/>
        </w:tabs>
        <w:spacing w:after="0" w:line="233" w:lineRule="auto"/>
        <w:ind w:firstLine="709"/>
        <w:jc w:val="center"/>
        <w:rPr>
          <w:rFonts w:ascii="Times New Roman" w:hAnsi="Times New Roman" w:cs="Times New Roman"/>
          <w:color w:val="000000"/>
          <w:sz w:val="20"/>
          <w:szCs w:val="20"/>
        </w:rPr>
      </w:pPr>
    </w:p>
    <w:p w:rsidR="00055A6C" w:rsidRPr="00D76715" w:rsidRDefault="00055A6C" w:rsidP="00055A6C">
      <w:pPr>
        <w:tabs>
          <w:tab w:val="left" w:pos="7371"/>
        </w:tabs>
        <w:spacing w:after="0" w:line="233" w:lineRule="auto"/>
        <w:ind w:firstLine="709"/>
        <w:jc w:val="both"/>
        <w:rPr>
          <w:rFonts w:ascii="Times New Roman" w:hAnsi="Times New Roman" w:cs="Times New Roman"/>
          <w:sz w:val="20"/>
          <w:szCs w:val="20"/>
        </w:rPr>
      </w:pPr>
      <w:r w:rsidRPr="00FD0463">
        <w:rPr>
          <w:rFonts w:ascii="Times New Roman" w:hAnsi="Times New Roman" w:cs="Times New Roman"/>
          <w:b/>
          <w:i/>
          <w:color w:val="000000"/>
          <w:sz w:val="20"/>
          <w:szCs w:val="20"/>
        </w:rPr>
        <w:t>Аннотация.</w:t>
      </w:r>
      <w:r w:rsidRPr="00D76715">
        <w:rPr>
          <w:rFonts w:ascii="Times New Roman" w:hAnsi="Times New Roman" w:cs="Times New Roman"/>
          <w:b/>
          <w:color w:val="000000"/>
          <w:sz w:val="20"/>
          <w:szCs w:val="20"/>
        </w:rPr>
        <w:t xml:space="preserve"> </w:t>
      </w:r>
      <w:r w:rsidRPr="00D76715">
        <w:rPr>
          <w:rFonts w:ascii="Times New Roman" w:hAnsi="Times New Roman" w:cs="Times New Roman"/>
          <w:sz w:val="20"/>
          <w:szCs w:val="20"/>
        </w:rPr>
        <w:t>В статье представлена методика</w:t>
      </w:r>
      <w:r w:rsidRPr="00D76715">
        <w:rPr>
          <w:rFonts w:ascii="Times New Roman" w:hAnsi="Times New Roman" w:cs="Times New Roman"/>
          <w:color w:val="000000"/>
          <w:sz w:val="20"/>
          <w:szCs w:val="20"/>
        </w:rPr>
        <w:t xml:space="preserve"> работы студентов с учебным материалом, рассмотрены способы</w:t>
      </w:r>
      <w:r w:rsidRPr="00D76715">
        <w:rPr>
          <w:rFonts w:ascii="Times New Roman" w:hAnsi="Times New Roman" w:cs="Times New Roman"/>
          <w:sz w:val="20"/>
          <w:szCs w:val="20"/>
        </w:rPr>
        <w:t xml:space="preserve"> взаимодействия студента с информационной системой, приведен анализ процесса обучения студентов. В информационной системе  реализована методика обучения ст</w:t>
      </w:r>
      <w:r w:rsidRPr="00D76715">
        <w:rPr>
          <w:rFonts w:ascii="Times New Roman" w:hAnsi="Times New Roman" w:cs="Times New Roman"/>
          <w:sz w:val="20"/>
          <w:szCs w:val="20"/>
        </w:rPr>
        <w:t>у</w:t>
      </w:r>
      <w:r w:rsidRPr="00D76715">
        <w:rPr>
          <w:rFonts w:ascii="Times New Roman" w:hAnsi="Times New Roman" w:cs="Times New Roman"/>
          <w:sz w:val="20"/>
          <w:szCs w:val="20"/>
        </w:rPr>
        <w:t>дентов, база данных изучаемых курсов, удобный графический интерфейс. В статье отображен факт необходимости разработки информационных систем и моделей при анализе обучения ст</w:t>
      </w:r>
      <w:r w:rsidRPr="00D76715">
        <w:rPr>
          <w:rFonts w:ascii="Times New Roman" w:hAnsi="Times New Roman" w:cs="Times New Roman"/>
          <w:sz w:val="20"/>
          <w:szCs w:val="20"/>
        </w:rPr>
        <w:t>у</w:t>
      </w:r>
      <w:r w:rsidRPr="00D76715">
        <w:rPr>
          <w:rFonts w:ascii="Times New Roman" w:hAnsi="Times New Roman" w:cs="Times New Roman"/>
          <w:sz w:val="20"/>
          <w:szCs w:val="20"/>
        </w:rPr>
        <w:t>дентов.</w:t>
      </w:r>
    </w:p>
    <w:p w:rsidR="00055A6C" w:rsidRPr="00D76715" w:rsidRDefault="00055A6C" w:rsidP="00055A6C">
      <w:pPr>
        <w:spacing w:after="0" w:line="233" w:lineRule="auto"/>
        <w:ind w:firstLine="709"/>
        <w:jc w:val="both"/>
        <w:rPr>
          <w:rFonts w:ascii="Times New Roman" w:hAnsi="Times New Roman" w:cs="Times New Roman"/>
          <w:b/>
          <w:color w:val="000000"/>
          <w:sz w:val="20"/>
          <w:szCs w:val="20"/>
        </w:rPr>
      </w:pPr>
      <w:r w:rsidRPr="00FD0463">
        <w:rPr>
          <w:rFonts w:ascii="Times New Roman" w:hAnsi="Times New Roman" w:cs="Times New Roman"/>
          <w:b/>
          <w:i/>
          <w:sz w:val="20"/>
          <w:szCs w:val="20"/>
        </w:rPr>
        <w:t>Ключевые слова:</w:t>
      </w:r>
      <w:r w:rsidRPr="00D76715">
        <w:rPr>
          <w:rFonts w:ascii="Times New Roman" w:hAnsi="Times New Roman" w:cs="Times New Roman"/>
          <w:b/>
          <w:sz w:val="20"/>
          <w:szCs w:val="20"/>
        </w:rPr>
        <w:t xml:space="preserve"> </w:t>
      </w:r>
      <w:r w:rsidRPr="00D76715">
        <w:rPr>
          <w:rFonts w:ascii="Times New Roman" w:hAnsi="Times New Roman" w:cs="Times New Roman"/>
          <w:sz w:val="20"/>
          <w:szCs w:val="20"/>
        </w:rPr>
        <w:t>автоматизированная информационная система, студент, процесс, анализ, методика, учебный материал, обучение, мотивация.</w:t>
      </w:r>
    </w:p>
    <w:p w:rsidR="00055A6C" w:rsidRPr="00FD0463" w:rsidRDefault="00055A6C" w:rsidP="00055A6C">
      <w:pPr>
        <w:tabs>
          <w:tab w:val="left" w:pos="7371"/>
        </w:tabs>
        <w:spacing w:after="0" w:line="240" w:lineRule="auto"/>
        <w:jc w:val="center"/>
        <w:rPr>
          <w:rFonts w:ascii="Times New Roman" w:hAnsi="Times New Roman" w:cs="Times New Roman"/>
          <w:b/>
          <w:color w:val="000000"/>
          <w:sz w:val="20"/>
          <w:szCs w:val="20"/>
          <w:lang w:val="en-US"/>
        </w:rPr>
      </w:pPr>
      <w:r w:rsidRPr="00D76715">
        <w:rPr>
          <w:rFonts w:ascii="Times New Roman" w:hAnsi="Times New Roman" w:cs="Times New Roman"/>
          <w:b/>
          <w:color w:val="000000"/>
          <w:sz w:val="20"/>
          <w:szCs w:val="20"/>
          <w:lang w:val="en-US"/>
        </w:rPr>
        <w:t>O</w:t>
      </w:r>
      <w:r>
        <w:rPr>
          <w:rFonts w:ascii="Times New Roman" w:hAnsi="Times New Roman" w:cs="Times New Roman"/>
          <w:b/>
          <w:color w:val="000000"/>
          <w:sz w:val="20"/>
          <w:szCs w:val="20"/>
          <w:lang w:val="en-US"/>
        </w:rPr>
        <w:t>. V.</w:t>
      </w:r>
      <w:r w:rsidRPr="001E24BF">
        <w:rPr>
          <w:rFonts w:ascii="Times New Roman" w:hAnsi="Times New Roman" w:cs="Times New Roman"/>
          <w:b/>
          <w:color w:val="000000"/>
          <w:sz w:val="20"/>
          <w:szCs w:val="20"/>
          <w:lang w:val="en-US"/>
        </w:rPr>
        <w:t xml:space="preserve"> </w:t>
      </w:r>
      <w:r w:rsidRPr="00D76715">
        <w:rPr>
          <w:rFonts w:ascii="Times New Roman" w:hAnsi="Times New Roman" w:cs="Times New Roman"/>
          <w:b/>
          <w:color w:val="000000"/>
          <w:sz w:val="20"/>
          <w:szCs w:val="20"/>
          <w:lang w:val="en-US"/>
        </w:rPr>
        <w:t>Boichenko</w:t>
      </w:r>
      <w:r w:rsidRPr="00FD0463">
        <w:rPr>
          <w:rFonts w:ascii="Times New Roman" w:hAnsi="Times New Roman" w:cs="Times New Roman"/>
          <w:b/>
          <w:color w:val="000000"/>
          <w:sz w:val="20"/>
          <w:szCs w:val="20"/>
          <w:lang w:val="en-US"/>
        </w:rPr>
        <w:t xml:space="preserve">, </w:t>
      </w:r>
      <w:r w:rsidRPr="00D76715">
        <w:rPr>
          <w:rFonts w:ascii="Times New Roman" w:hAnsi="Times New Roman" w:cs="Times New Roman"/>
          <w:b/>
          <w:color w:val="000000"/>
          <w:sz w:val="20"/>
          <w:szCs w:val="20"/>
          <w:lang w:val="en-US"/>
        </w:rPr>
        <w:t>O</w:t>
      </w:r>
      <w:r>
        <w:rPr>
          <w:rFonts w:ascii="Times New Roman" w:hAnsi="Times New Roman" w:cs="Times New Roman"/>
          <w:b/>
          <w:color w:val="000000"/>
          <w:sz w:val="20"/>
          <w:szCs w:val="20"/>
          <w:lang w:val="en-US"/>
        </w:rPr>
        <w:t>. V.</w:t>
      </w:r>
      <w:r w:rsidRPr="001E24BF">
        <w:rPr>
          <w:rFonts w:ascii="Times New Roman" w:hAnsi="Times New Roman" w:cs="Times New Roman"/>
          <w:b/>
          <w:color w:val="000000"/>
          <w:sz w:val="20"/>
          <w:szCs w:val="20"/>
          <w:lang w:val="en-US"/>
        </w:rPr>
        <w:t xml:space="preserve"> </w:t>
      </w:r>
      <w:r w:rsidRPr="00D76715">
        <w:rPr>
          <w:rFonts w:ascii="Times New Roman" w:hAnsi="Times New Roman" w:cs="Times New Roman"/>
          <w:b/>
          <w:color w:val="000000"/>
          <w:sz w:val="20"/>
          <w:szCs w:val="20"/>
          <w:lang w:val="en-US"/>
        </w:rPr>
        <w:t>Nesterenko</w:t>
      </w:r>
    </w:p>
    <w:p w:rsidR="00055A6C" w:rsidRPr="00FD0463" w:rsidRDefault="00055A6C" w:rsidP="00055A6C">
      <w:pPr>
        <w:spacing w:after="0" w:line="240" w:lineRule="auto"/>
        <w:jc w:val="both"/>
        <w:rPr>
          <w:rFonts w:ascii="Times New Roman" w:hAnsi="Times New Roman" w:cs="Times New Roman"/>
          <w:color w:val="000000"/>
          <w:sz w:val="20"/>
          <w:szCs w:val="20"/>
          <w:lang w:val="en-US"/>
        </w:rPr>
      </w:pPr>
    </w:p>
    <w:p w:rsidR="00055A6C" w:rsidRPr="00B82746" w:rsidRDefault="00055A6C" w:rsidP="00055A6C">
      <w:pPr>
        <w:tabs>
          <w:tab w:val="left" w:pos="7371"/>
        </w:tabs>
        <w:spacing w:after="0" w:line="240" w:lineRule="auto"/>
        <w:jc w:val="center"/>
        <w:rPr>
          <w:rFonts w:ascii="Times New Roman" w:hAnsi="Times New Roman" w:cs="Times New Roman"/>
          <w:b/>
          <w:color w:val="000000"/>
          <w:sz w:val="20"/>
          <w:szCs w:val="20"/>
          <w:lang w:val="en-US"/>
        </w:rPr>
      </w:pPr>
      <w:r w:rsidRPr="00D76715">
        <w:rPr>
          <w:rFonts w:ascii="Times New Roman" w:hAnsi="Times New Roman" w:cs="Times New Roman"/>
          <w:b/>
          <w:color w:val="000000"/>
          <w:sz w:val="20"/>
          <w:szCs w:val="20"/>
          <w:lang w:val="en-US"/>
        </w:rPr>
        <w:t>APPLICATION</w:t>
      </w:r>
      <w:r w:rsidRPr="00D76715">
        <w:rPr>
          <w:rFonts w:ascii="Times New Roman" w:hAnsi="Times New Roman" w:cs="Times New Roman"/>
          <w:color w:val="000000"/>
          <w:sz w:val="20"/>
          <w:szCs w:val="20"/>
          <w:lang w:val="en-US"/>
        </w:rPr>
        <w:t xml:space="preserve"> </w:t>
      </w:r>
      <w:r w:rsidRPr="00D76715">
        <w:rPr>
          <w:rFonts w:ascii="Times New Roman" w:hAnsi="Times New Roman" w:cs="Times New Roman"/>
          <w:b/>
          <w:color w:val="000000"/>
          <w:sz w:val="20"/>
          <w:szCs w:val="20"/>
          <w:lang w:val="en-US"/>
        </w:rPr>
        <w:t xml:space="preserve">INFORMATION TECHNOLOGIES IN EDUCATION </w:t>
      </w:r>
    </w:p>
    <w:p w:rsidR="00055A6C" w:rsidRPr="00D76715" w:rsidRDefault="00055A6C" w:rsidP="00055A6C">
      <w:pPr>
        <w:tabs>
          <w:tab w:val="left" w:pos="7371"/>
        </w:tabs>
        <w:spacing w:after="0" w:line="240" w:lineRule="auto"/>
        <w:jc w:val="center"/>
        <w:rPr>
          <w:rFonts w:ascii="Times New Roman" w:hAnsi="Times New Roman" w:cs="Times New Roman"/>
          <w:b/>
          <w:color w:val="000000"/>
          <w:sz w:val="20"/>
          <w:szCs w:val="20"/>
          <w:lang w:val="en-US"/>
        </w:rPr>
      </w:pPr>
      <w:r w:rsidRPr="00D76715">
        <w:rPr>
          <w:rFonts w:ascii="Times New Roman" w:hAnsi="Times New Roman" w:cs="Times New Roman"/>
          <w:b/>
          <w:color w:val="000000"/>
          <w:sz w:val="20"/>
          <w:szCs w:val="20"/>
          <w:lang w:val="en-US"/>
        </w:rPr>
        <w:t>AS MEAN OF EDUCATIONAL PROCESS IMPROVEMENT</w:t>
      </w:r>
    </w:p>
    <w:p w:rsidR="00055A6C" w:rsidRPr="00B82746" w:rsidRDefault="00055A6C" w:rsidP="00055A6C">
      <w:pPr>
        <w:spacing w:after="0" w:line="235" w:lineRule="auto"/>
        <w:ind w:firstLine="709"/>
        <w:jc w:val="both"/>
        <w:rPr>
          <w:rFonts w:ascii="Times New Roman" w:hAnsi="Times New Roman" w:cs="Times New Roman"/>
          <w:color w:val="000000"/>
          <w:sz w:val="20"/>
          <w:szCs w:val="20"/>
          <w:lang w:val="en-US"/>
        </w:rPr>
      </w:pPr>
    </w:p>
    <w:p w:rsidR="00055A6C" w:rsidRPr="00FD0463" w:rsidRDefault="00055A6C" w:rsidP="00055A6C">
      <w:pPr>
        <w:tabs>
          <w:tab w:val="left" w:pos="7371"/>
        </w:tabs>
        <w:spacing w:after="0" w:line="235" w:lineRule="auto"/>
        <w:ind w:firstLine="709"/>
        <w:jc w:val="both"/>
        <w:rPr>
          <w:rFonts w:ascii="Times New Roman" w:hAnsi="Times New Roman" w:cs="Times New Roman"/>
          <w:color w:val="000000"/>
          <w:sz w:val="20"/>
          <w:szCs w:val="20"/>
          <w:lang w:val="en-US"/>
        </w:rPr>
      </w:pPr>
      <w:r w:rsidRPr="00FD0463">
        <w:rPr>
          <w:rFonts w:ascii="Times New Roman" w:hAnsi="Times New Roman" w:cs="Times New Roman"/>
          <w:b/>
          <w:i/>
          <w:color w:val="000000"/>
          <w:sz w:val="20"/>
          <w:szCs w:val="20"/>
          <w:lang w:val="en-US"/>
        </w:rPr>
        <w:t>Abstract.</w:t>
      </w:r>
      <w:r w:rsidRPr="00D76715">
        <w:rPr>
          <w:rFonts w:ascii="Times New Roman" w:hAnsi="Times New Roman" w:cs="Times New Roman"/>
          <w:color w:val="000000"/>
          <w:sz w:val="20"/>
          <w:szCs w:val="20"/>
          <w:lang w:val="en-US"/>
        </w:rPr>
        <w:t xml:space="preserve"> The methodology of work of students with educational materials is presented at the a</w:t>
      </w:r>
      <w:r w:rsidRPr="00D76715">
        <w:rPr>
          <w:rFonts w:ascii="Times New Roman" w:hAnsi="Times New Roman" w:cs="Times New Roman"/>
          <w:color w:val="000000"/>
          <w:sz w:val="20"/>
          <w:szCs w:val="20"/>
          <w:lang w:val="en-US"/>
        </w:rPr>
        <w:t>r</w:t>
      </w:r>
      <w:r w:rsidRPr="00D76715">
        <w:rPr>
          <w:rFonts w:ascii="Times New Roman" w:hAnsi="Times New Roman" w:cs="Times New Roman"/>
          <w:color w:val="000000"/>
          <w:sz w:val="20"/>
          <w:szCs w:val="20"/>
          <w:lang w:val="en-US"/>
        </w:rPr>
        <w:t>ticle. The way of student interaction with information system is considered. The</w:t>
      </w:r>
      <w:r w:rsidRPr="00FD0463">
        <w:rPr>
          <w:rFonts w:ascii="Times New Roman" w:hAnsi="Times New Roman" w:cs="Times New Roman"/>
          <w:color w:val="000000"/>
          <w:sz w:val="20"/>
          <w:szCs w:val="20"/>
          <w:lang w:val="en-US"/>
        </w:rPr>
        <w:t xml:space="preserve"> </w:t>
      </w:r>
      <w:r w:rsidRPr="00D76715">
        <w:rPr>
          <w:rFonts w:ascii="Times New Roman" w:hAnsi="Times New Roman" w:cs="Times New Roman"/>
          <w:color w:val="000000"/>
          <w:sz w:val="20"/>
          <w:szCs w:val="20"/>
          <w:lang w:val="en-US"/>
        </w:rPr>
        <w:t>analysis</w:t>
      </w:r>
      <w:r w:rsidRPr="00FD0463">
        <w:rPr>
          <w:rFonts w:ascii="Times New Roman" w:hAnsi="Times New Roman" w:cs="Times New Roman"/>
          <w:color w:val="000000"/>
          <w:sz w:val="20"/>
          <w:szCs w:val="20"/>
          <w:lang w:val="en-US"/>
        </w:rPr>
        <w:t xml:space="preserve"> </w:t>
      </w:r>
      <w:r w:rsidRPr="00D76715">
        <w:rPr>
          <w:rFonts w:ascii="Times New Roman" w:hAnsi="Times New Roman" w:cs="Times New Roman"/>
          <w:color w:val="000000"/>
          <w:sz w:val="20"/>
          <w:szCs w:val="20"/>
          <w:lang w:val="en-US"/>
        </w:rPr>
        <w:t>of</w:t>
      </w:r>
      <w:r w:rsidRPr="00FD0463">
        <w:rPr>
          <w:rFonts w:ascii="Times New Roman" w:hAnsi="Times New Roman" w:cs="Times New Roman"/>
          <w:color w:val="000000"/>
          <w:sz w:val="20"/>
          <w:szCs w:val="20"/>
          <w:lang w:val="en-US"/>
        </w:rPr>
        <w:t xml:space="preserve"> </w:t>
      </w:r>
      <w:r w:rsidRPr="00D76715">
        <w:rPr>
          <w:rFonts w:ascii="Times New Roman" w:hAnsi="Times New Roman" w:cs="Times New Roman"/>
          <w:color w:val="000000"/>
          <w:sz w:val="20"/>
          <w:szCs w:val="20"/>
          <w:lang w:val="en-US"/>
        </w:rPr>
        <w:t>the</w:t>
      </w:r>
      <w:r w:rsidRPr="00FD0463">
        <w:rPr>
          <w:rFonts w:ascii="Times New Roman" w:hAnsi="Times New Roman" w:cs="Times New Roman"/>
          <w:color w:val="000000"/>
          <w:sz w:val="20"/>
          <w:szCs w:val="20"/>
          <w:lang w:val="en-US"/>
        </w:rPr>
        <w:t xml:space="preserve"> </w:t>
      </w:r>
      <w:r w:rsidRPr="00D76715">
        <w:rPr>
          <w:rFonts w:ascii="Times New Roman" w:hAnsi="Times New Roman" w:cs="Times New Roman"/>
          <w:color w:val="000000"/>
          <w:sz w:val="20"/>
          <w:szCs w:val="20"/>
          <w:lang w:val="en-US"/>
        </w:rPr>
        <w:t>student</w:t>
      </w:r>
      <w:r w:rsidRPr="00FD0463">
        <w:rPr>
          <w:rFonts w:ascii="Times New Roman" w:hAnsi="Times New Roman" w:cs="Times New Roman"/>
          <w:color w:val="000000"/>
          <w:sz w:val="20"/>
          <w:szCs w:val="20"/>
          <w:lang w:val="en-US"/>
        </w:rPr>
        <w:t>’</w:t>
      </w:r>
      <w:r w:rsidRPr="00D76715">
        <w:rPr>
          <w:rFonts w:ascii="Times New Roman" w:hAnsi="Times New Roman" w:cs="Times New Roman"/>
          <w:color w:val="000000"/>
          <w:sz w:val="20"/>
          <w:szCs w:val="20"/>
          <w:lang w:val="en-US"/>
        </w:rPr>
        <w:t>s</w:t>
      </w:r>
      <w:r w:rsidRPr="00FD0463">
        <w:rPr>
          <w:rFonts w:ascii="Times New Roman" w:hAnsi="Times New Roman" w:cs="Times New Roman"/>
          <w:color w:val="000000"/>
          <w:sz w:val="20"/>
          <w:szCs w:val="20"/>
          <w:lang w:val="en-US"/>
        </w:rPr>
        <w:t xml:space="preserve"> </w:t>
      </w:r>
      <w:r w:rsidRPr="00D76715">
        <w:rPr>
          <w:rFonts w:ascii="Times New Roman" w:hAnsi="Times New Roman" w:cs="Times New Roman"/>
          <w:color w:val="000000"/>
          <w:sz w:val="20"/>
          <w:szCs w:val="20"/>
          <w:lang w:val="en-US"/>
        </w:rPr>
        <w:t>education</w:t>
      </w:r>
      <w:r w:rsidRPr="00FD0463">
        <w:rPr>
          <w:rFonts w:ascii="Times New Roman" w:hAnsi="Times New Roman" w:cs="Times New Roman"/>
          <w:color w:val="000000"/>
          <w:sz w:val="20"/>
          <w:szCs w:val="20"/>
          <w:lang w:val="en-US"/>
        </w:rPr>
        <w:t xml:space="preserve"> </w:t>
      </w:r>
      <w:r w:rsidRPr="00D76715">
        <w:rPr>
          <w:rFonts w:ascii="Times New Roman" w:hAnsi="Times New Roman" w:cs="Times New Roman"/>
          <w:color w:val="000000"/>
          <w:sz w:val="20"/>
          <w:szCs w:val="20"/>
          <w:lang w:val="en-US"/>
        </w:rPr>
        <w:t>is</w:t>
      </w:r>
      <w:r w:rsidRPr="00FD0463">
        <w:rPr>
          <w:rFonts w:ascii="Times New Roman" w:hAnsi="Times New Roman" w:cs="Times New Roman"/>
          <w:color w:val="000000"/>
          <w:sz w:val="20"/>
          <w:szCs w:val="20"/>
          <w:lang w:val="en-US"/>
        </w:rPr>
        <w:t xml:space="preserve"> </w:t>
      </w:r>
      <w:r w:rsidRPr="00D76715">
        <w:rPr>
          <w:rFonts w:ascii="Times New Roman" w:hAnsi="Times New Roman" w:cs="Times New Roman"/>
          <w:color w:val="000000"/>
          <w:sz w:val="20"/>
          <w:szCs w:val="20"/>
          <w:lang w:val="en-US"/>
        </w:rPr>
        <w:t>given</w:t>
      </w:r>
      <w:r w:rsidRPr="00FD0463">
        <w:rPr>
          <w:rFonts w:ascii="Times New Roman" w:hAnsi="Times New Roman" w:cs="Times New Roman"/>
          <w:color w:val="000000"/>
          <w:sz w:val="20"/>
          <w:szCs w:val="20"/>
          <w:lang w:val="en-US"/>
        </w:rPr>
        <w:t>.</w:t>
      </w:r>
    </w:p>
    <w:p w:rsidR="00055A6C" w:rsidRPr="00D76715" w:rsidRDefault="00055A6C" w:rsidP="00055A6C">
      <w:pPr>
        <w:spacing w:after="0" w:line="235" w:lineRule="auto"/>
        <w:ind w:firstLine="709"/>
        <w:jc w:val="both"/>
        <w:rPr>
          <w:rFonts w:ascii="Times New Roman" w:hAnsi="Times New Roman" w:cs="Times New Roman"/>
          <w:color w:val="000000"/>
          <w:sz w:val="20"/>
          <w:szCs w:val="20"/>
          <w:lang w:val="en-US"/>
        </w:rPr>
      </w:pPr>
      <w:r w:rsidRPr="00FD0463">
        <w:rPr>
          <w:rFonts w:ascii="Times New Roman" w:hAnsi="Times New Roman" w:cs="Times New Roman"/>
          <w:b/>
          <w:i/>
          <w:color w:val="000000"/>
          <w:sz w:val="20"/>
          <w:szCs w:val="20"/>
          <w:lang w:val="en-US"/>
        </w:rPr>
        <w:t>Key words:</w:t>
      </w:r>
      <w:r w:rsidRPr="00FD0463">
        <w:rPr>
          <w:rFonts w:ascii="Times New Roman" w:hAnsi="Times New Roman" w:cs="Times New Roman"/>
          <w:i/>
          <w:color w:val="000000"/>
          <w:sz w:val="20"/>
          <w:szCs w:val="20"/>
          <w:lang w:val="en-US"/>
        </w:rPr>
        <w:t xml:space="preserve"> </w:t>
      </w:r>
      <w:r w:rsidRPr="00D76715">
        <w:rPr>
          <w:rFonts w:ascii="Times New Roman" w:hAnsi="Times New Roman" w:cs="Times New Roman"/>
          <w:color w:val="000000"/>
          <w:sz w:val="20"/>
          <w:szCs w:val="20"/>
          <w:lang w:val="en-US"/>
        </w:rPr>
        <w:t>automated information system, a student, a process analysis, methodology, training material, training, and motivation.</w:t>
      </w:r>
    </w:p>
    <w:p w:rsidR="00055A6C" w:rsidRPr="00D76715" w:rsidRDefault="00055A6C" w:rsidP="00055A6C">
      <w:pPr>
        <w:spacing w:after="0" w:line="235" w:lineRule="auto"/>
        <w:ind w:firstLine="709"/>
        <w:jc w:val="both"/>
        <w:rPr>
          <w:rFonts w:ascii="Times New Roman" w:hAnsi="Times New Roman" w:cs="Times New Roman"/>
          <w:color w:val="000000"/>
          <w:sz w:val="20"/>
          <w:szCs w:val="20"/>
          <w:lang w:val="en-US"/>
        </w:rPr>
      </w:pPr>
    </w:p>
    <w:p w:rsidR="00055A6C" w:rsidRPr="00D76715" w:rsidRDefault="00055A6C" w:rsidP="00055A6C">
      <w:pPr>
        <w:spacing w:after="0" w:line="235" w:lineRule="auto"/>
        <w:ind w:firstLine="709"/>
        <w:jc w:val="both"/>
        <w:rPr>
          <w:rFonts w:ascii="Times New Roman" w:hAnsi="Times New Roman" w:cs="Times New Roman"/>
          <w:color w:val="000000"/>
          <w:sz w:val="20"/>
          <w:szCs w:val="20"/>
        </w:rPr>
      </w:pPr>
      <w:r w:rsidRPr="00D76715">
        <w:rPr>
          <w:rFonts w:ascii="Times New Roman" w:hAnsi="Times New Roman" w:cs="Times New Roman"/>
          <w:color w:val="000000"/>
          <w:sz w:val="20"/>
          <w:szCs w:val="20"/>
        </w:rPr>
        <w:t>В последнее время появляются новые методы обучения специалистов и студентов. Мн</w:t>
      </w:r>
      <w:r w:rsidRPr="00D76715">
        <w:rPr>
          <w:rFonts w:ascii="Times New Roman" w:hAnsi="Times New Roman" w:cs="Times New Roman"/>
          <w:color w:val="000000"/>
          <w:sz w:val="20"/>
          <w:szCs w:val="20"/>
        </w:rPr>
        <w:t>о</w:t>
      </w:r>
      <w:r w:rsidRPr="00D76715">
        <w:rPr>
          <w:rFonts w:ascii="Times New Roman" w:hAnsi="Times New Roman" w:cs="Times New Roman"/>
          <w:color w:val="000000"/>
          <w:sz w:val="20"/>
          <w:szCs w:val="20"/>
        </w:rPr>
        <w:t>гие из них основаны на информационных технологиях. Они позволяют ускорять совершенств</w:t>
      </w:r>
      <w:r w:rsidRPr="00D76715">
        <w:rPr>
          <w:rFonts w:ascii="Times New Roman" w:hAnsi="Times New Roman" w:cs="Times New Roman"/>
          <w:color w:val="000000"/>
          <w:sz w:val="20"/>
          <w:szCs w:val="20"/>
        </w:rPr>
        <w:t>о</w:t>
      </w:r>
      <w:r w:rsidRPr="00D76715">
        <w:rPr>
          <w:rFonts w:ascii="Times New Roman" w:hAnsi="Times New Roman" w:cs="Times New Roman"/>
          <w:color w:val="000000"/>
          <w:sz w:val="20"/>
          <w:szCs w:val="20"/>
        </w:rPr>
        <w:t>вать и уплотнять процесс обучения, также способствуют развитию самостоятельного мышления и способствуют изучению источников информации. Системы обучения внедряются и уже примен</w:t>
      </w:r>
      <w:r w:rsidRPr="00D76715">
        <w:rPr>
          <w:rFonts w:ascii="Times New Roman" w:hAnsi="Times New Roman" w:cs="Times New Roman"/>
          <w:color w:val="000000"/>
          <w:sz w:val="20"/>
          <w:szCs w:val="20"/>
        </w:rPr>
        <w:t>я</w:t>
      </w:r>
      <w:r w:rsidRPr="00D76715">
        <w:rPr>
          <w:rFonts w:ascii="Times New Roman" w:hAnsi="Times New Roman" w:cs="Times New Roman"/>
          <w:color w:val="000000"/>
          <w:sz w:val="20"/>
          <w:szCs w:val="20"/>
        </w:rPr>
        <w:t>ются в разных областях, там, где требуется освоение новых знаний и тестирование имеющихся знаний. Особое место данные системы занимают в институтах и университетах, поскольку от б</w:t>
      </w:r>
      <w:r w:rsidRPr="00D76715">
        <w:rPr>
          <w:rFonts w:ascii="Times New Roman" w:hAnsi="Times New Roman" w:cs="Times New Roman"/>
          <w:color w:val="000000"/>
          <w:sz w:val="20"/>
          <w:szCs w:val="20"/>
        </w:rPr>
        <w:t>у</w:t>
      </w:r>
      <w:r w:rsidRPr="00D76715">
        <w:rPr>
          <w:rFonts w:ascii="Times New Roman" w:hAnsi="Times New Roman" w:cs="Times New Roman"/>
          <w:color w:val="000000"/>
          <w:sz w:val="20"/>
          <w:szCs w:val="20"/>
        </w:rPr>
        <w:t>дущих молодых ученых и специалистов будут требоваться знания и умения нового современного уровня. Изучению методов работе со студентами и разработке системы обучения студентов была посвящена представленная работа [1, 55-56]. Таким образом, актуальность тематики обусловлена необходимостью повышения качества образовательного процесса и улучшения условий обучений студентов.</w:t>
      </w:r>
    </w:p>
    <w:p w:rsidR="00055A6C" w:rsidRPr="00D76715" w:rsidRDefault="00055A6C" w:rsidP="00055A6C">
      <w:pPr>
        <w:spacing w:after="0" w:line="235" w:lineRule="auto"/>
        <w:ind w:firstLine="709"/>
        <w:jc w:val="both"/>
        <w:rPr>
          <w:rFonts w:ascii="Times New Roman" w:hAnsi="Times New Roman" w:cs="Times New Roman"/>
          <w:color w:val="000000"/>
          <w:sz w:val="20"/>
          <w:szCs w:val="20"/>
        </w:rPr>
      </w:pPr>
      <w:r w:rsidRPr="00D76715">
        <w:rPr>
          <w:rFonts w:ascii="Times New Roman" w:hAnsi="Times New Roman" w:cs="Times New Roman"/>
          <w:color w:val="000000"/>
          <w:sz w:val="20"/>
          <w:szCs w:val="20"/>
        </w:rPr>
        <w:t>Современная программа модернизации образования ориентирована на поиск и реализ</w:t>
      </w:r>
      <w:r w:rsidRPr="00D76715">
        <w:rPr>
          <w:rFonts w:ascii="Times New Roman" w:hAnsi="Times New Roman" w:cs="Times New Roman"/>
          <w:color w:val="000000"/>
          <w:sz w:val="20"/>
          <w:szCs w:val="20"/>
        </w:rPr>
        <w:t>а</w:t>
      </w:r>
      <w:r w:rsidRPr="00D76715">
        <w:rPr>
          <w:rFonts w:ascii="Times New Roman" w:hAnsi="Times New Roman" w:cs="Times New Roman"/>
          <w:color w:val="000000"/>
          <w:sz w:val="20"/>
          <w:szCs w:val="20"/>
        </w:rPr>
        <w:t>цию новых подходов к решению задачи повышения качества профессиональной подготовки б</w:t>
      </w:r>
      <w:r w:rsidRPr="00D76715">
        <w:rPr>
          <w:rFonts w:ascii="Times New Roman" w:hAnsi="Times New Roman" w:cs="Times New Roman"/>
          <w:color w:val="000000"/>
          <w:sz w:val="20"/>
          <w:szCs w:val="20"/>
        </w:rPr>
        <w:t>у</w:t>
      </w:r>
      <w:r w:rsidRPr="00D76715">
        <w:rPr>
          <w:rFonts w:ascii="Times New Roman" w:hAnsi="Times New Roman" w:cs="Times New Roman"/>
          <w:color w:val="000000"/>
          <w:sz w:val="20"/>
          <w:szCs w:val="20"/>
        </w:rPr>
        <w:t xml:space="preserve">дущих специалистов. Предполагается, что в своей деятельности высшие учебные заведения будут создавать предпосылки, необходимые для развития у будущих специалистов тех профессионально важных качеств, наличие которых делает их востребованными на рынке труда. </w:t>
      </w:r>
    </w:p>
    <w:p w:rsidR="00055A6C" w:rsidRPr="00D76715" w:rsidRDefault="00055A6C" w:rsidP="00055A6C">
      <w:pPr>
        <w:spacing w:after="0" w:line="235" w:lineRule="auto"/>
        <w:ind w:firstLine="709"/>
        <w:jc w:val="both"/>
        <w:rPr>
          <w:rFonts w:ascii="Times New Roman" w:hAnsi="Times New Roman" w:cs="Times New Roman"/>
          <w:color w:val="000000"/>
          <w:sz w:val="20"/>
          <w:szCs w:val="20"/>
        </w:rPr>
      </w:pPr>
      <w:r w:rsidRPr="00D76715">
        <w:rPr>
          <w:rFonts w:ascii="Times New Roman" w:hAnsi="Times New Roman" w:cs="Times New Roman"/>
          <w:color w:val="000000"/>
          <w:sz w:val="20"/>
          <w:szCs w:val="20"/>
        </w:rPr>
        <w:t>Одним из таких качеств является самостоятельность. В условиях современного образов</w:t>
      </w:r>
      <w:r w:rsidRPr="00D76715">
        <w:rPr>
          <w:rFonts w:ascii="Times New Roman" w:hAnsi="Times New Roman" w:cs="Times New Roman"/>
          <w:color w:val="000000"/>
          <w:sz w:val="20"/>
          <w:szCs w:val="20"/>
        </w:rPr>
        <w:t>а</w:t>
      </w:r>
      <w:r w:rsidRPr="00D76715">
        <w:rPr>
          <w:rFonts w:ascii="Times New Roman" w:hAnsi="Times New Roman" w:cs="Times New Roman"/>
          <w:color w:val="000000"/>
          <w:sz w:val="20"/>
          <w:szCs w:val="20"/>
        </w:rPr>
        <w:t>тельного процесса высшей школы решающую роль в становлении самостоятельности и инициат</w:t>
      </w:r>
      <w:r w:rsidRPr="00D76715">
        <w:rPr>
          <w:rFonts w:ascii="Times New Roman" w:hAnsi="Times New Roman" w:cs="Times New Roman"/>
          <w:color w:val="000000"/>
          <w:sz w:val="20"/>
          <w:szCs w:val="20"/>
        </w:rPr>
        <w:t>и</w:t>
      </w:r>
      <w:r w:rsidRPr="00D76715">
        <w:rPr>
          <w:rFonts w:ascii="Times New Roman" w:hAnsi="Times New Roman" w:cs="Times New Roman"/>
          <w:color w:val="000000"/>
          <w:sz w:val="20"/>
          <w:szCs w:val="20"/>
        </w:rPr>
        <w:t>вы студентов играет самостоятельная учебная работа. Именно эта организационная форма хара</w:t>
      </w:r>
      <w:r w:rsidRPr="00D76715">
        <w:rPr>
          <w:rFonts w:ascii="Times New Roman" w:hAnsi="Times New Roman" w:cs="Times New Roman"/>
          <w:color w:val="000000"/>
          <w:sz w:val="20"/>
          <w:szCs w:val="20"/>
        </w:rPr>
        <w:t>к</w:t>
      </w:r>
      <w:r w:rsidRPr="00D76715">
        <w:rPr>
          <w:rFonts w:ascii="Times New Roman" w:hAnsi="Times New Roman" w:cs="Times New Roman"/>
          <w:color w:val="000000"/>
          <w:sz w:val="20"/>
          <w:szCs w:val="20"/>
        </w:rPr>
        <w:t>теризуется наиболее значительными образовательными и развивающими потенциалами, реализ</w:t>
      </w:r>
      <w:r w:rsidRPr="00D76715">
        <w:rPr>
          <w:rFonts w:ascii="Times New Roman" w:hAnsi="Times New Roman" w:cs="Times New Roman"/>
          <w:color w:val="000000"/>
          <w:sz w:val="20"/>
          <w:szCs w:val="20"/>
        </w:rPr>
        <w:t>а</w:t>
      </w:r>
      <w:r w:rsidRPr="00D76715">
        <w:rPr>
          <w:rFonts w:ascii="Times New Roman" w:hAnsi="Times New Roman" w:cs="Times New Roman"/>
          <w:color w:val="000000"/>
          <w:sz w:val="20"/>
          <w:szCs w:val="20"/>
        </w:rPr>
        <w:t>ция которых в решающей степени предопределяет качество профессиональной подготовки буд</w:t>
      </w:r>
      <w:r w:rsidRPr="00D76715">
        <w:rPr>
          <w:rFonts w:ascii="Times New Roman" w:hAnsi="Times New Roman" w:cs="Times New Roman"/>
          <w:color w:val="000000"/>
          <w:sz w:val="20"/>
          <w:szCs w:val="20"/>
        </w:rPr>
        <w:t>у</w:t>
      </w:r>
      <w:r w:rsidRPr="00D76715">
        <w:rPr>
          <w:rFonts w:ascii="Times New Roman" w:hAnsi="Times New Roman" w:cs="Times New Roman"/>
          <w:color w:val="000000"/>
          <w:sz w:val="20"/>
          <w:szCs w:val="20"/>
        </w:rPr>
        <w:t xml:space="preserve">щих специалистов [2, 159-160]. </w:t>
      </w:r>
    </w:p>
    <w:p w:rsidR="00055A6C" w:rsidRPr="00D76715" w:rsidRDefault="00055A6C" w:rsidP="00055A6C">
      <w:pPr>
        <w:spacing w:after="0" w:line="235" w:lineRule="auto"/>
        <w:ind w:firstLine="709"/>
        <w:jc w:val="both"/>
        <w:rPr>
          <w:rFonts w:ascii="Times New Roman" w:hAnsi="Times New Roman" w:cs="Times New Roman"/>
          <w:color w:val="000000"/>
          <w:sz w:val="20"/>
          <w:szCs w:val="20"/>
        </w:rPr>
      </w:pPr>
      <w:r w:rsidRPr="00D76715">
        <w:rPr>
          <w:rFonts w:ascii="Times New Roman" w:hAnsi="Times New Roman" w:cs="Times New Roman"/>
          <w:color w:val="000000"/>
          <w:sz w:val="20"/>
          <w:szCs w:val="20"/>
        </w:rPr>
        <w:t>На наш взгляд, проблема относительно низкой эффективности самостоятельной работы студентов связана с рядом причин, среди которых наиболее важной является отсутствие системн</w:t>
      </w:r>
      <w:r w:rsidRPr="00D76715">
        <w:rPr>
          <w:rFonts w:ascii="Times New Roman" w:hAnsi="Times New Roman" w:cs="Times New Roman"/>
          <w:color w:val="000000"/>
          <w:sz w:val="20"/>
          <w:szCs w:val="20"/>
        </w:rPr>
        <w:t>о</w:t>
      </w:r>
      <w:r w:rsidRPr="00D76715">
        <w:rPr>
          <w:rFonts w:ascii="Times New Roman" w:hAnsi="Times New Roman" w:cs="Times New Roman"/>
          <w:color w:val="000000"/>
          <w:sz w:val="20"/>
          <w:szCs w:val="20"/>
        </w:rPr>
        <w:t>го подхода к развитию этой значимой во всех отношениях организационной формы учебного пр</w:t>
      </w:r>
      <w:r w:rsidRPr="00D76715">
        <w:rPr>
          <w:rFonts w:ascii="Times New Roman" w:hAnsi="Times New Roman" w:cs="Times New Roman"/>
          <w:color w:val="000000"/>
          <w:sz w:val="20"/>
          <w:szCs w:val="20"/>
        </w:rPr>
        <w:t>о</w:t>
      </w:r>
      <w:r w:rsidRPr="00D76715">
        <w:rPr>
          <w:rFonts w:ascii="Times New Roman" w:hAnsi="Times New Roman" w:cs="Times New Roman"/>
          <w:color w:val="000000"/>
          <w:sz w:val="20"/>
          <w:szCs w:val="20"/>
        </w:rPr>
        <w:t>цесса. Именно представления о тексте как одной из форм презентации содержания самого учебн</w:t>
      </w:r>
      <w:r w:rsidRPr="00D76715">
        <w:rPr>
          <w:rFonts w:ascii="Times New Roman" w:hAnsi="Times New Roman" w:cs="Times New Roman"/>
          <w:color w:val="000000"/>
          <w:sz w:val="20"/>
          <w:szCs w:val="20"/>
        </w:rPr>
        <w:t>о</w:t>
      </w:r>
      <w:r w:rsidRPr="00D76715">
        <w:rPr>
          <w:rFonts w:ascii="Times New Roman" w:hAnsi="Times New Roman" w:cs="Times New Roman"/>
          <w:color w:val="000000"/>
          <w:sz w:val="20"/>
          <w:szCs w:val="20"/>
        </w:rPr>
        <w:t>го предмета, его месте в образовательном процессе, практической значимости, оцениваемой с то</w:t>
      </w:r>
      <w:r w:rsidRPr="00D76715">
        <w:rPr>
          <w:rFonts w:ascii="Times New Roman" w:hAnsi="Times New Roman" w:cs="Times New Roman"/>
          <w:color w:val="000000"/>
          <w:sz w:val="20"/>
          <w:szCs w:val="20"/>
        </w:rPr>
        <w:t>ч</w:t>
      </w:r>
      <w:r w:rsidRPr="00D76715">
        <w:rPr>
          <w:rFonts w:ascii="Times New Roman" w:hAnsi="Times New Roman" w:cs="Times New Roman"/>
          <w:color w:val="000000"/>
          <w:sz w:val="20"/>
          <w:szCs w:val="20"/>
        </w:rPr>
        <w:t>ки зрения перспектив профессиональной карьеры и личностного роста, задают общее направление работы студента с текстом. Самостоятельная работа с текстом повышает информированность ст</w:t>
      </w:r>
      <w:r w:rsidRPr="00D76715">
        <w:rPr>
          <w:rFonts w:ascii="Times New Roman" w:hAnsi="Times New Roman" w:cs="Times New Roman"/>
          <w:color w:val="000000"/>
          <w:sz w:val="20"/>
          <w:szCs w:val="20"/>
        </w:rPr>
        <w:t>у</w:t>
      </w:r>
      <w:r w:rsidRPr="00D76715">
        <w:rPr>
          <w:rFonts w:ascii="Times New Roman" w:hAnsi="Times New Roman" w:cs="Times New Roman"/>
          <w:color w:val="000000"/>
          <w:sz w:val="20"/>
          <w:szCs w:val="20"/>
        </w:rPr>
        <w:t>дента в соответствующей предметной области, расширяет возможности его поисковой деятельн</w:t>
      </w:r>
      <w:r w:rsidRPr="00D76715">
        <w:rPr>
          <w:rFonts w:ascii="Times New Roman" w:hAnsi="Times New Roman" w:cs="Times New Roman"/>
          <w:color w:val="000000"/>
          <w:sz w:val="20"/>
          <w:szCs w:val="20"/>
        </w:rPr>
        <w:t>о</w:t>
      </w:r>
      <w:r w:rsidRPr="00D76715">
        <w:rPr>
          <w:rFonts w:ascii="Times New Roman" w:hAnsi="Times New Roman" w:cs="Times New Roman"/>
          <w:color w:val="000000"/>
          <w:sz w:val="20"/>
          <w:szCs w:val="20"/>
        </w:rPr>
        <w:t>сти, стимулирует овладение приемами эффективной переработки текстовой информации, спосо</w:t>
      </w:r>
      <w:r w:rsidRPr="00D76715">
        <w:rPr>
          <w:rFonts w:ascii="Times New Roman" w:hAnsi="Times New Roman" w:cs="Times New Roman"/>
          <w:color w:val="000000"/>
          <w:sz w:val="20"/>
          <w:szCs w:val="20"/>
        </w:rPr>
        <w:t>б</w:t>
      </w:r>
      <w:r w:rsidRPr="00D76715">
        <w:rPr>
          <w:rFonts w:ascii="Times New Roman" w:hAnsi="Times New Roman" w:cs="Times New Roman"/>
          <w:color w:val="000000"/>
          <w:sz w:val="20"/>
          <w:szCs w:val="20"/>
        </w:rPr>
        <w:t>ствует проявлению творческой активности.</w:t>
      </w:r>
    </w:p>
    <w:p w:rsidR="00055A6C" w:rsidRPr="00D76715" w:rsidRDefault="00055A6C" w:rsidP="00055A6C">
      <w:pPr>
        <w:spacing w:after="0" w:line="235" w:lineRule="auto"/>
        <w:ind w:firstLine="709"/>
        <w:jc w:val="both"/>
        <w:rPr>
          <w:rFonts w:ascii="Times New Roman" w:hAnsi="Times New Roman" w:cs="Times New Roman"/>
          <w:color w:val="000000"/>
          <w:sz w:val="20"/>
          <w:szCs w:val="20"/>
        </w:rPr>
      </w:pPr>
      <w:r w:rsidRPr="00D76715">
        <w:rPr>
          <w:rFonts w:ascii="Times New Roman" w:hAnsi="Times New Roman" w:cs="Times New Roman"/>
          <w:sz w:val="20"/>
          <w:szCs w:val="20"/>
        </w:rPr>
        <w:t>Готовность студентов совершенствовать свою самостоятельную познавательную учебную деятельность в процессе обучения носит часто формальный характер. Большинство студентов п</w:t>
      </w:r>
      <w:r w:rsidRPr="00D76715">
        <w:rPr>
          <w:rFonts w:ascii="Times New Roman" w:hAnsi="Times New Roman" w:cs="Times New Roman"/>
          <w:sz w:val="20"/>
          <w:szCs w:val="20"/>
        </w:rPr>
        <w:t>о</w:t>
      </w:r>
      <w:r w:rsidRPr="00D76715">
        <w:rPr>
          <w:rFonts w:ascii="Times New Roman" w:hAnsi="Times New Roman" w:cs="Times New Roman"/>
          <w:sz w:val="20"/>
          <w:szCs w:val="20"/>
        </w:rPr>
        <w:t>нимает этот процесс только как стремление к сдаче практических и лабораторных работ, зачетов и экзаменов. Студенты мало знают о возможностях самостоятельного совершенствования своих знаний и развития своей личности в процессе обучения в высшей школе [9,</w:t>
      </w:r>
      <w:r>
        <w:rPr>
          <w:rFonts w:ascii="Times New Roman" w:hAnsi="Times New Roman" w:cs="Times New Roman"/>
          <w:sz w:val="20"/>
          <w:szCs w:val="20"/>
        </w:rPr>
        <w:t xml:space="preserve"> </w:t>
      </w:r>
      <w:r w:rsidRPr="00D76715">
        <w:rPr>
          <w:rFonts w:ascii="Times New Roman" w:hAnsi="Times New Roman" w:cs="Times New Roman"/>
          <w:sz w:val="20"/>
          <w:szCs w:val="20"/>
        </w:rPr>
        <w:t>123-127]. Это еще раз подтверждает  актуальность данной темы на сегодняшний день.</w:t>
      </w:r>
    </w:p>
    <w:p w:rsidR="00055A6C" w:rsidRPr="00D76715" w:rsidRDefault="00055A6C" w:rsidP="00055A6C">
      <w:pPr>
        <w:spacing w:after="0" w:line="235"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Если следовать положению о том, что самостоятельная работа студентов – это не только способ познания, но и средство личностного роста её субъекта, то педагогическое руководство ею должно быть ориентированным на создание предпосылок вовлечения студентов в развернутый процесс познавательной деятельности, которой по сути своей и является самостоятельная работа с текстовым учебным материалом. Для того чтобы это произошло, необходимо решить следующие задачи:</w:t>
      </w:r>
    </w:p>
    <w:p w:rsidR="00055A6C" w:rsidRPr="00D76715" w:rsidRDefault="00055A6C" w:rsidP="00055A6C">
      <w:pPr>
        <w:numPr>
          <w:ilvl w:val="0"/>
          <w:numId w:val="1"/>
        </w:numPr>
        <w:tabs>
          <w:tab w:val="clear" w:pos="1578"/>
          <w:tab w:val="left" w:pos="284"/>
        </w:tabs>
        <w:spacing w:after="0" w:line="235" w:lineRule="auto"/>
        <w:ind w:left="227" w:hanging="227"/>
        <w:jc w:val="both"/>
        <w:rPr>
          <w:rFonts w:ascii="Times New Roman" w:hAnsi="Times New Roman" w:cs="Times New Roman"/>
          <w:sz w:val="20"/>
          <w:szCs w:val="20"/>
        </w:rPr>
      </w:pPr>
      <w:r w:rsidRPr="00D76715">
        <w:rPr>
          <w:rFonts w:ascii="Times New Roman" w:hAnsi="Times New Roman" w:cs="Times New Roman"/>
          <w:sz w:val="20"/>
          <w:szCs w:val="20"/>
        </w:rPr>
        <w:lastRenderedPageBreak/>
        <w:t>Обеспечить доступ студентов к постоянно обновляемой и расширяемой базе учебных матери</w:t>
      </w:r>
      <w:r w:rsidRPr="00D76715">
        <w:rPr>
          <w:rFonts w:ascii="Times New Roman" w:hAnsi="Times New Roman" w:cs="Times New Roman"/>
          <w:sz w:val="20"/>
          <w:szCs w:val="20"/>
        </w:rPr>
        <w:t>а</w:t>
      </w:r>
      <w:r w:rsidRPr="00D76715">
        <w:rPr>
          <w:rFonts w:ascii="Times New Roman" w:hAnsi="Times New Roman" w:cs="Times New Roman"/>
          <w:sz w:val="20"/>
          <w:szCs w:val="20"/>
        </w:rPr>
        <w:t>лов, в которых представлено содержание подготовки студентов по соответствующей специал</w:t>
      </w:r>
      <w:r w:rsidRPr="00D76715">
        <w:rPr>
          <w:rFonts w:ascii="Times New Roman" w:hAnsi="Times New Roman" w:cs="Times New Roman"/>
          <w:sz w:val="20"/>
          <w:szCs w:val="20"/>
        </w:rPr>
        <w:t>ь</w:t>
      </w:r>
      <w:r w:rsidRPr="00D76715">
        <w:rPr>
          <w:rFonts w:ascii="Times New Roman" w:hAnsi="Times New Roman" w:cs="Times New Roman"/>
          <w:sz w:val="20"/>
          <w:szCs w:val="20"/>
        </w:rPr>
        <w:t>ности, т.е. должна выполнять информационно-справочную функцию.</w:t>
      </w:r>
    </w:p>
    <w:p w:rsidR="00055A6C" w:rsidRPr="00D76715" w:rsidRDefault="00055A6C" w:rsidP="00055A6C">
      <w:pPr>
        <w:numPr>
          <w:ilvl w:val="0"/>
          <w:numId w:val="1"/>
        </w:numPr>
        <w:tabs>
          <w:tab w:val="clear" w:pos="1578"/>
          <w:tab w:val="left" w:pos="284"/>
        </w:tabs>
        <w:spacing w:after="0" w:line="235" w:lineRule="auto"/>
        <w:ind w:left="227" w:hanging="227"/>
        <w:jc w:val="both"/>
        <w:rPr>
          <w:rFonts w:ascii="Times New Roman" w:hAnsi="Times New Roman" w:cs="Times New Roman"/>
          <w:sz w:val="20"/>
          <w:szCs w:val="20"/>
        </w:rPr>
      </w:pPr>
      <w:r w:rsidRPr="00D76715">
        <w:rPr>
          <w:rFonts w:ascii="Times New Roman" w:hAnsi="Times New Roman" w:cs="Times New Roman"/>
          <w:sz w:val="20"/>
          <w:szCs w:val="20"/>
        </w:rPr>
        <w:t>Предоставить обучающимся инструкции, ориентирующие их в особенностях процесса и р</w:t>
      </w:r>
      <w:r w:rsidRPr="00D76715">
        <w:rPr>
          <w:rFonts w:ascii="Times New Roman" w:hAnsi="Times New Roman" w:cs="Times New Roman"/>
          <w:sz w:val="20"/>
          <w:szCs w:val="20"/>
        </w:rPr>
        <w:t>е</w:t>
      </w:r>
      <w:r w:rsidRPr="00D76715">
        <w:rPr>
          <w:rFonts w:ascii="Times New Roman" w:hAnsi="Times New Roman" w:cs="Times New Roman"/>
          <w:sz w:val="20"/>
          <w:szCs w:val="20"/>
        </w:rPr>
        <w:t>зультата их самостоятельной работы.</w:t>
      </w:r>
    </w:p>
    <w:p w:rsidR="00055A6C" w:rsidRPr="00D76715" w:rsidRDefault="00055A6C" w:rsidP="00055A6C">
      <w:pPr>
        <w:numPr>
          <w:ilvl w:val="0"/>
          <w:numId w:val="1"/>
        </w:numPr>
        <w:tabs>
          <w:tab w:val="clear" w:pos="1578"/>
          <w:tab w:val="left" w:pos="284"/>
        </w:tabs>
        <w:spacing w:after="0" w:line="240" w:lineRule="auto"/>
        <w:ind w:left="227" w:hanging="227"/>
        <w:jc w:val="both"/>
        <w:rPr>
          <w:rFonts w:ascii="Times New Roman" w:hAnsi="Times New Roman" w:cs="Times New Roman"/>
          <w:sz w:val="20"/>
          <w:szCs w:val="20"/>
        </w:rPr>
      </w:pPr>
      <w:r w:rsidRPr="00D76715">
        <w:rPr>
          <w:rFonts w:ascii="Times New Roman" w:hAnsi="Times New Roman" w:cs="Times New Roman"/>
          <w:sz w:val="20"/>
          <w:szCs w:val="20"/>
        </w:rPr>
        <w:t>Создать условия для овладения студентами в ходе работы с учебным материалом, процедурами преобразования исходных текстов в тексты определенной функциональной направленности. В этом случае система выполняет обучающую функцию.</w:t>
      </w:r>
    </w:p>
    <w:p w:rsidR="00055A6C" w:rsidRPr="00D76715" w:rsidRDefault="00055A6C" w:rsidP="00055A6C">
      <w:pPr>
        <w:numPr>
          <w:ilvl w:val="0"/>
          <w:numId w:val="1"/>
        </w:numPr>
        <w:tabs>
          <w:tab w:val="clear" w:pos="1578"/>
          <w:tab w:val="left" w:pos="284"/>
        </w:tabs>
        <w:spacing w:after="0" w:line="240" w:lineRule="auto"/>
        <w:ind w:left="227" w:hanging="227"/>
        <w:jc w:val="both"/>
        <w:rPr>
          <w:rFonts w:ascii="Times New Roman" w:hAnsi="Times New Roman" w:cs="Times New Roman"/>
          <w:sz w:val="20"/>
          <w:szCs w:val="20"/>
        </w:rPr>
      </w:pPr>
      <w:r w:rsidRPr="00D76715">
        <w:rPr>
          <w:rFonts w:ascii="Times New Roman" w:hAnsi="Times New Roman" w:cs="Times New Roman"/>
          <w:sz w:val="20"/>
          <w:szCs w:val="20"/>
        </w:rPr>
        <w:t xml:space="preserve">Построить прогноз относительно возможности достижения студентом образовательных целей в отведенные для этого сроки. </w:t>
      </w:r>
    </w:p>
    <w:p w:rsidR="00055A6C" w:rsidRPr="00D76715" w:rsidRDefault="00055A6C" w:rsidP="00055A6C">
      <w:pPr>
        <w:numPr>
          <w:ilvl w:val="0"/>
          <w:numId w:val="1"/>
        </w:numPr>
        <w:tabs>
          <w:tab w:val="clear" w:pos="1578"/>
          <w:tab w:val="left" w:pos="284"/>
        </w:tabs>
        <w:spacing w:after="0" w:line="240" w:lineRule="auto"/>
        <w:ind w:left="227" w:hanging="227"/>
        <w:jc w:val="both"/>
        <w:rPr>
          <w:rFonts w:ascii="Times New Roman" w:hAnsi="Times New Roman" w:cs="Times New Roman"/>
          <w:sz w:val="20"/>
          <w:szCs w:val="20"/>
        </w:rPr>
      </w:pPr>
      <w:r w:rsidRPr="00D76715">
        <w:rPr>
          <w:rFonts w:ascii="Times New Roman" w:hAnsi="Times New Roman" w:cs="Times New Roman"/>
          <w:sz w:val="20"/>
          <w:szCs w:val="20"/>
        </w:rPr>
        <w:t>Собрать, обработать, отобразить и сохранить сведения, характеризующие процессы преобраз</w:t>
      </w:r>
      <w:r w:rsidRPr="00D76715">
        <w:rPr>
          <w:rFonts w:ascii="Times New Roman" w:hAnsi="Times New Roman" w:cs="Times New Roman"/>
          <w:sz w:val="20"/>
          <w:szCs w:val="20"/>
        </w:rPr>
        <w:t>о</w:t>
      </w:r>
      <w:r w:rsidRPr="00D76715">
        <w:rPr>
          <w:rFonts w:ascii="Times New Roman" w:hAnsi="Times New Roman" w:cs="Times New Roman"/>
          <w:sz w:val="20"/>
          <w:szCs w:val="20"/>
        </w:rPr>
        <w:t>вания текстов и особенностей психического состояния субъекта самостоятельной учебной де</w:t>
      </w:r>
      <w:r w:rsidRPr="00D76715">
        <w:rPr>
          <w:rFonts w:ascii="Times New Roman" w:hAnsi="Times New Roman" w:cs="Times New Roman"/>
          <w:sz w:val="20"/>
          <w:szCs w:val="20"/>
        </w:rPr>
        <w:t>я</w:t>
      </w:r>
      <w:r w:rsidRPr="00D76715">
        <w:rPr>
          <w:rFonts w:ascii="Times New Roman" w:hAnsi="Times New Roman" w:cs="Times New Roman"/>
          <w:sz w:val="20"/>
          <w:szCs w:val="20"/>
        </w:rPr>
        <w:t>тельности.</w:t>
      </w:r>
    </w:p>
    <w:p w:rsidR="00055A6C" w:rsidRPr="00D76715" w:rsidRDefault="00055A6C" w:rsidP="00055A6C">
      <w:pPr>
        <w:numPr>
          <w:ilvl w:val="0"/>
          <w:numId w:val="1"/>
        </w:numPr>
        <w:tabs>
          <w:tab w:val="clear" w:pos="1578"/>
          <w:tab w:val="left" w:pos="284"/>
        </w:tabs>
        <w:spacing w:after="0" w:line="240" w:lineRule="auto"/>
        <w:ind w:left="227" w:hanging="227"/>
        <w:jc w:val="both"/>
        <w:rPr>
          <w:rFonts w:ascii="Times New Roman" w:hAnsi="Times New Roman" w:cs="Times New Roman"/>
          <w:sz w:val="20"/>
          <w:szCs w:val="20"/>
        </w:rPr>
      </w:pPr>
      <w:r w:rsidRPr="00D76715">
        <w:rPr>
          <w:rFonts w:ascii="Times New Roman" w:hAnsi="Times New Roman" w:cs="Times New Roman"/>
          <w:sz w:val="20"/>
          <w:szCs w:val="20"/>
        </w:rPr>
        <w:t>Обеспечить осуществление промежуточного и итогового видов контроля знаний с учетом пр</w:t>
      </w:r>
      <w:r w:rsidRPr="00D76715">
        <w:rPr>
          <w:rFonts w:ascii="Times New Roman" w:hAnsi="Times New Roman" w:cs="Times New Roman"/>
          <w:sz w:val="20"/>
          <w:szCs w:val="20"/>
        </w:rPr>
        <w:t>о</w:t>
      </w:r>
      <w:r w:rsidRPr="00D76715">
        <w:rPr>
          <w:rFonts w:ascii="Times New Roman" w:hAnsi="Times New Roman" w:cs="Times New Roman"/>
          <w:sz w:val="20"/>
          <w:szCs w:val="20"/>
        </w:rPr>
        <w:t>гресса становления познавательных структур.</w:t>
      </w:r>
    </w:p>
    <w:p w:rsidR="00055A6C" w:rsidRPr="00D76715" w:rsidRDefault="00055A6C" w:rsidP="00055A6C">
      <w:pPr>
        <w:numPr>
          <w:ilvl w:val="0"/>
          <w:numId w:val="1"/>
        </w:numPr>
        <w:tabs>
          <w:tab w:val="clear" w:pos="1578"/>
          <w:tab w:val="left" w:pos="284"/>
        </w:tabs>
        <w:spacing w:after="0" w:line="240" w:lineRule="auto"/>
        <w:ind w:left="227" w:hanging="227"/>
        <w:jc w:val="both"/>
        <w:rPr>
          <w:rFonts w:ascii="Times New Roman" w:hAnsi="Times New Roman" w:cs="Times New Roman"/>
          <w:sz w:val="20"/>
          <w:szCs w:val="20"/>
        </w:rPr>
      </w:pPr>
      <w:r w:rsidRPr="00D76715">
        <w:rPr>
          <w:rFonts w:ascii="Times New Roman" w:hAnsi="Times New Roman" w:cs="Times New Roman"/>
          <w:sz w:val="20"/>
          <w:szCs w:val="20"/>
        </w:rPr>
        <w:t>Предоставить возможность студенту получить необходимую ему помощь со стороны системы. Система в этом случае выполняет функцию консультанта.</w:t>
      </w:r>
    </w:p>
    <w:p w:rsidR="00055A6C" w:rsidRPr="00D76715" w:rsidRDefault="00055A6C" w:rsidP="00055A6C">
      <w:pPr>
        <w:numPr>
          <w:ilvl w:val="0"/>
          <w:numId w:val="1"/>
        </w:numPr>
        <w:tabs>
          <w:tab w:val="clear" w:pos="1578"/>
          <w:tab w:val="left" w:pos="284"/>
        </w:tabs>
        <w:spacing w:after="0" w:line="240" w:lineRule="auto"/>
        <w:ind w:left="227" w:hanging="227"/>
        <w:jc w:val="both"/>
        <w:rPr>
          <w:rFonts w:ascii="Times New Roman" w:hAnsi="Times New Roman" w:cs="Times New Roman"/>
          <w:sz w:val="20"/>
          <w:szCs w:val="20"/>
        </w:rPr>
      </w:pPr>
      <w:r w:rsidRPr="00D76715">
        <w:rPr>
          <w:rFonts w:ascii="Times New Roman" w:hAnsi="Times New Roman" w:cs="Times New Roman"/>
          <w:sz w:val="20"/>
          <w:szCs w:val="20"/>
        </w:rPr>
        <w:t>Обеспечить наличие основания для оценки результатов самостоятельной работы студентов</w:t>
      </w:r>
    </w:p>
    <w:p w:rsidR="00055A6C" w:rsidRPr="00D76715" w:rsidRDefault="00055A6C" w:rsidP="00055A6C">
      <w:pPr>
        <w:numPr>
          <w:ilvl w:val="0"/>
          <w:numId w:val="1"/>
        </w:numPr>
        <w:tabs>
          <w:tab w:val="clear" w:pos="1578"/>
          <w:tab w:val="left" w:pos="284"/>
        </w:tabs>
        <w:spacing w:after="0" w:line="240" w:lineRule="auto"/>
        <w:ind w:left="227" w:hanging="227"/>
        <w:jc w:val="both"/>
        <w:rPr>
          <w:rFonts w:ascii="Times New Roman" w:hAnsi="Times New Roman" w:cs="Times New Roman"/>
          <w:sz w:val="20"/>
          <w:szCs w:val="20"/>
        </w:rPr>
      </w:pPr>
      <w:r w:rsidRPr="00D76715">
        <w:rPr>
          <w:rFonts w:ascii="Times New Roman" w:hAnsi="Times New Roman" w:cs="Times New Roman"/>
          <w:sz w:val="20"/>
          <w:szCs w:val="20"/>
        </w:rPr>
        <w:t>Предоставить обучающемуся возможность реализовать схему работы на уровне, соответс</w:t>
      </w:r>
      <w:r w:rsidRPr="00D76715">
        <w:rPr>
          <w:rFonts w:ascii="Times New Roman" w:hAnsi="Times New Roman" w:cs="Times New Roman"/>
          <w:sz w:val="20"/>
          <w:szCs w:val="20"/>
        </w:rPr>
        <w:t>т</w:t>
      </w:r>
      <w:r w:rsidRPr="00D76715">
        <w:rPr>
          <w:rFonts w:ascii="Times New Roman" w:hAnsi="Times New Roman" w:cs="Times New Roman"/>
          <w:sz w:val="20"/>
          <w:szCs w:val="20"/>
        </w:rPr>
        <w:t>вующему его притязаниям [3, 76-77].</w:t>
      </w:r>
    </w:p>
    <w:p w:rsidR="00055A6C" w:rsidRDefault="00055A6C" w:rsidP="00055A6C">
      <w:pPr>
        <w:tabs>
          <w:tab w:val="left" w:pos="0"/>
          <w:tab w:val="num" w:pos="851"/>
        </w:tabs>
        <w:spacing w:after="0" w:line="240" w:lineRule="auto"/>
        <w:ind w:firstLine="709"/>
        <w:jc w:val="both"/>
        <w:rPr>
          <w:rFonts w:ascii="Times New Roman" w:hAnsi="Times New Roman" w:cs="Times New Roman"/>
          <w:sz w:val="20"/>
          <w:szCs w:val="20"/>
        </w:rPr>
      </w:pPr>
    </w:p>
    <w:p w:rsidR="00055A6C" w:rsidRPr="00FD0463" w:rsidRDefault="00055A6C" w:rsidP="00055A6C">
      <w:pPr>
        <w:tabs>
          <w:tab w:val="left" w:pos="0"/>
          <w:tab w:val="num" w:pos="851"/>
        </w:tabs>
        <w:spacing w:after="0" w:line="240" w:lineRule="auto"/>
        <w:ind w:firstLine="709"/>
        <w:jc w:val="right"/>
        <w:rPr>
          <w:rFonts w:ascii="Times New Roman" w:hAnsi="Times New Roman" w:cs="Times New Roman"/>
          <w:b/>
          <w:sz w:val="18"/>
          <w:szCs w:val="18"/>
        </w:rPr>
      </w:pPr>
      <w:r w:rsidRPr="00FD0463">
        <w:rPr>
          <w:rFonts w:ascii="Times New Roman" w:hAnsi="Times New Roman" w:cs="Times New Roman"/>
          <w:b/>
          <w:sz w:val="18"/>
          <w:szCs w:val="18"/>
        </w:rPr>
        <w:t>Таблица 1</w:t>
      </w:r>
    </w:p>
    <w:p w:rsidR="00055A6C" w:rsidRPr="00FD0463" w:rsidRDefault="00055A6C" w:rsidP="00055A6C">
      <w:pPr>
        <w:spacing w:after="0" w:line="240" w:lineRule="auto"/>
        <w:ind w:left="567" w:hanging="567"/>
        <w:jc w:val="center"/>
        <w:rPr>
          <w:rFonts w:ascii="Times New Roman" w:hAnsi="Times New Roman" w:cs="Times New Roman"/>
          <w:b/>
          <w:spacing w:val="-4"/>
          <w:sz w:val="18"/>
          <w:szCs w:val="18"/>
        </w:rPr>
      </w:pPr>
      <w:r w:rsidRPr="00FD0463">
        <w:rPr>
          <w:rFonts w:ascii="Times New Roman" w:hAnsi="Times New Roman" w:cs="Times New Roman"/>
          <w:b/>
          <w:spacing w:val="-4"/>
          <w:sz w:val="18"/>
          <w:szCs w:val="18"/>
        </w:rPr>
        <w:t>Основные направления взаимодействия обучающегося и автоматизированной информационной системы</w:t>
      </w:r>
    </w:p>
    <w:p w:rsidR="00055A6C" w:rsidRPr="00FD0463" w:rsidRDefault="00055A6C" w:rsidP="00055A6C">
      <w:pPr>
        <w:spacing w:after="0" w:line="240" w:lineRule="auto"/>
        <w:ind w:left="567" w:firstLine="709"/>
        <w:jc w:val="both"/>
        <w:rPr>
          <w:rFonts w:ascii="Times New Roman" w:hAnsi="Times New Roman" w:cs="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3940"/>
        <w:gridCol w:w="3825"/>
      </w:tblGrid>
      <w:tr w:rsidR="00055A6C" w:rsidRPr="00D76715" w:rsidTr="00800D15">
        <w:tc>
          <w:tcPr>
            <w:tcW w:w="848" w:type="dxa"/>
          </w:tcPr>
          <w:p w:rsidR="00055A6C" w:rsidRPr="00D76715" w:rsidRDefault="00055A6C" w:rsidP="00800D15">
            <w:pPr>
              <w:tabs>
                <w:tab w:val="left" w:pos="117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D76715">
              <w:rPr>
                <w:rFonts w:ascii="Times New Roman" w:hAnsi="Times New Roman" w:cs="Times New Roman"/>
                <w:sz w:val="20"/>
                <w:szCs w:val="20"/>
              </w:rPr>
              <w:t>п/п</w:t>
            </w:r>
          </w:p>
        </w:tc>
        <w:tc>
          <w:tcPr>
            <w:tcW w:w="3940" w:type="dxa"/>
          </w:tcPr>
          <w:p w:rsidR="00055A6C" w:rsidRPr="00D76715" w:rsidRDefault="00055A6C" w:rsidP="00800D15">
            <w:pPr>
              <w:tabs>
                <w:tab w:val="left" w:pos="1170"/>
              </w:tabs>
              <w:spacing w:after="0" w:line="240" w:lineRule="auto"/>
              <w:jc w:val="center"/>
              <w:rPr>
                <w:rFonts w:ascii="Times New Roman" w:hAnsi="Times New Roman" w:cs="Times New Roman"/>
                <w:sz w:val="20"/>
                <w:szCs w:val="20"/>
              </w:rPr>
            </w:pPr>
            <w:r w:rsidRPr="00D76715">
              <w:rPr>
                <w:rFonts w:ascii="Times New Roman" w:hAnsi="Times New Roman" w:cs="Times New Roman"/>
                <w:sz w:val="20"/>
                <w:szCs w:val="20"/>
              </w:rPr>
              <w:t>Обучающийся</w:t>
            </w:r>
          </w:p>
        </w:tc>
        <w:tc>
          <w:tcPr>
            <w:tcW w:w="3825" w:type="dxa"/>
          </w:tcPr>
          <w:p w:rsidR="00055A6C" w:rsidRPr="00D76715" w:rsidRDefault="00055A6C" w:rsidP="00800D15">
            <w:pPr>
              <w:tabs>
                <w:tab w:val="left" w:pos="1170"/>
              </w:tabs>
              <w:spacing w:after="0" w:line="240" w:lineRule="auto"/>
              <w:jc w:val="center"/>
              <w:rPr>
                <w:rFonts w:ascii="Times New Roman" w:hAnsi="Times New Roman" w:cs="Times New Roman"/>
                <w:sz w:val="20"/>
                <w:szCs w:val="20"/>
              </w:rPr>
            </w:pPr>
            <w:r w:rsidRPr="00D76715">
              <w:rPr>
                <w:rFonts w:ascii="Times New Roman" w:hAnsi="Times New Roman" w:cs="Times New Roman"/>
                <w:sz w:val="20"/>
                <w:szCs w:val="20"/>
              </w:rPr>
              <w:t>Автоматизированная информационная система (АИС)</w:t>
            </w:r>
          </w:p>
        </w:tc>
      </w:tr>
      <w:tr w:rsidR="00055A6C" w:rsidRPr="00D76715" w:rsidTr="00800D15">
        <w:trPr>
          <w:trHeight w:val="134"/>
        </w:trPr>
        <w:tc>
          <w:tcPr>
            <w:tcW w:w="848" w:type="dxa"/>
          </w:tcPr>
          <w:p w:rsidR="00055A6C" w:rsidRPr="00D76715" w:rsidRDefault="00055A6C" w:rsidP="00800D15">
            <w:pPr>
              <w:tabs>
                <w:tab w:val="left" w:pos="1170"/>
              </w:tabs>
              <w:spacing w:after="0" w:line="240" w:lineRule="auto"/>
              <w:jc w:val="center"/>
              <w:rPr>
                <w:rFonts w:ascii="Times New Roman" w:hAnsi="Times New Roman" w:cs="Times New Roman"/>
                <w:sz w:val="20"/>
                <w:szCs w:val="20"/>
              </w:rPr>
            </w:pPr>
            <w:r w:rsidRPr="00D76715">
              <w:rPr>
                <w:rFonts w:ascii="Times New Roman" w:hAnsi="Times New Roman" w:cs="Times New Roman"/>
                <w:sz w:val="20"/>
                <w:szCs w:val="20"/>
              </w:rPr>
              <w:t>1</w:t>
            </w:r>
          </w:p>
        </w:tc>
        <w:tc>
          <w:tcPr>
            <w:tcW w:w="3940"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Обращение к системе с целью получ</w:t>
            </w:r>
            <w:r w:rsidRPr="00D76715">
              <w:rPr>
                <w:rFonts w:ascii="Times New Roman" w:hAnsi="Times New Roman" w:cs="Times New Roman"/>
                <w:sz w:val="20"/>
                <w:szCs w:val="20"/>
              </w:rPr>
              <w:t>е</w:t>
            </w:r>
            <w:r w:rsidRPr="00D76715">
              <w:rPr>
                <w:rFonts w:ascii="Times New Roman" w:hAnsi="Times New Roman" w:cs="Times New Roman"/>
                <w:sz w:val="20"/>
                <w:szCs w:val="20"/>
              </w:rPr>
              <w:t>ния информации, необходимой для ра</w:t>
            </w:r>
            <w:r>
              <w:rPr>
                <w:rFonts w:ascii="Times New Roman" w:hAnsi="Times New Roman" w:cs="Times New Roman"/>
                <w:sz w:val="20"/>
                <w:szCs w:val="20"/>
              </w:rPr>
              <w:t>боты с системой</w:t>
            </w:r>
          </w:p>
        </w:tc>
        <w:tc>
          <w:tcPr>
            <w:tcW w:w="3825"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Вывод общих сведений о АИС, краткий обзор возможностей, описание алг</w:t>
            </w:r>
            <w:r w:rsidRPr="00D76715">
              <w:rPr>
                <w:rFonts w:ascii="Times New Roman" w:hAnsi="Times New Roman" w:cs="Times New Roman"/>
                <w:sz w:val="20"/>
                <w:szCs w:val="20"/>
              </w:rPr>
              <w:t>о</w:t>
            </w:r>
            <w:r w:rsidRPr="00D76715">
              <w:rPr>
                <w:rFonts w:ascii="Times New Roman" w:hAnsi="Times New Roman" w:cs="Times New Roman"/>
                <w:sz w:val="20"/>
                <w:szCs w:val="20"/>
              </w:rPr>
              <w:t>ритма рабо</w:t>
            </w:r>
            <w:r>
              <w:rPr>
                <w:rFonts w:ascii="Times New Roman" w:hAnsi="Times New Roman" w:cs="Times New Roman"/>
                <w:sz w:val="20"/>
                <w:szCs w:val="20"/>
              </w:rPr>
              <w:t>ты с АИС</w:t>
            </w:r>
          </w:p>
        </w:tc>
      </w:tr>
      <w:tr w:rsidR="00055A6C" w:rsidRPr="00D76715" w:rsidTr="00800D15">
        <w:trPr>
          <w:trHeight w:val="739"/>
        </w:trPr>
        <w:tc>
          <w:tcPr>
            <w:tcW w:w="848" w:type="dxa"/>
          </w:tcPr>
          <w:p w:rsidR="00055A6C" w:rsidRPr="00D76715" w:rsidRDefault="00055A6C" w:rsidP="00800D15">
            <w:pPr>
              <w:tabs>
                <w:tab w:val="left" w:pos="1170"/>
              </w:tabs>
              <w:spacing w:after="0" w:line="240" w:lineRule="auto"/>
              <w:jc w:val="center"/>
              <w:rPr>
                <w:rFonts w:ascii="Times New Roman" w:hAnsi="Times New Roman" w:cs="Times New Roman"/>
                <w:sz w:val="20"/>
                <w:szCs w:val="20"/>
              </w:rPr>
            </w:pPr>
            <w:r w:rsidRPr="00D76715">
              <w:rPr>
                <w:rFonts w:ascii="Times New Roman" w:hAnsi="Times New Roman" w:cs="Times New Roman"/>
                <w:sz w:val="20"/>
                <w:szCs w:val="20"/>
              </w:rPr>
              <w:t>2</w:t>
            </w:r>
          </w:p>
        </w:tc>
        <w:tc>
          <w:tcPr>
            <w:tcW w:w="3940"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Ввод первичной информации, которую запрашивает информационная систе</w:t>
            </w:r>
            <w:r>
              <w:rPr>
                <w:rFonts w:ascii="Times New Roman" w:hAnsi="Times New Roman" w:cs="Times New Roman"/>
                <w:sz w:val="20"/>
                <w:szCs w:val="20"/>
              </w:rPr>
              <w:t>ма</w:t>
            </w:r>
          </w:p>
        </w:tc>
        <w:tc>
          <w:tcPr>
            <w:tcW w:w="3825"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Первичная диагностика основных психологических характеристик обуча</w:t>
            </w:r>
            <w:r w:rsidRPr="00D76715">
              <w:rPr>
                <w:rFonts w:ascii="Times New Roman" w:hAnsi="Times New Roman" w:cs="Times New Roman"/>
                <w:sz w:val="20"/>
                <w:szCs w:val="20"/>
              </w:rPr>
              <w:t>ю</w:t>
            </w:r>
            <w:r>
              <w:rPr>
                <w:rFonts w:ascii="Times New Roman" w:hAnsi="Times New Roman" w:cs="Times New Roman"/>
                <w:sz w:val="20"/>
                <w:szCs w:val="20"/>
              </w:rPr>
              <w:t>щихся</w:t>
            </w:r>
          </w:p>
        </w:tc>
      </w:tr>
      <w:tr w:rsidR="00055A6C" w:rsidRPr="00D76715" w:rsidTr="00800D15">
        <w:tc>
          <w:tcPr>
            <w:tcW w:w="848" w:type="dxa"/>
          </w:tcPr>
          <w:p w:rsidR="00055A6C" w:rsidRPr="00D76715" w:rsidRDefault="00055A6C" w:rsidP="00800D15">
            <w:pPr>
              <w:tabs>
                <w:tab w:val="left" w:pos="1170"/>
              </w:tabs>
              <w:spacing w:after="0" w:line="240" w:lineRule="auto"/>
              <w:jc w:val="center"/>
              <w:rPr>
                <w:rFonts w:ascii="Times New Roman" w:hAnsi="Times New Roman" w:cs="Times New Roman"/>
                <w:sz w:val="20"/>
                <w:szCs w:val="20"/>
              </w:rPr>
            </w:pPr>
            <w:r w:rsidRPr="00D76715">
              <w:rPr>
                <w:rFonts w:ascii="Times New Roman" w:hAnsi="Times New Roman" w:cs="Times New Roman"/>
                <w:sz w:val="20"/>
                <w:szCs w:val="20"/>
              </w:rPr>
              <w:t>3</w:t>
            </w:r>
          </w:p>
        </w:tc>
        <w:tc>
          <w:tcPr>
            <w:tcW w:w="3940"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Выбор обучающимся одной из траект</w:t>
            </w:r>
            <w:r w:rsidRPr="00D76715">
              <w:rPr>
                <w:rFonts w:ascii="Times New Roman" w:hAnsi="Times New Roman" w:cs="Times New Roman"/>
                <w:sz w:val="20"/>
                <w:szCs w:val="20"/>
              </w:rPr>
              <w:t>о</w:t>
            </w:r>
            <w:r w:rsidRPr="00D76715">
              <w:rPr>
                <w:rFonts w:ascii="Times New Roman" w:hAnsi="Times New Roman" w:cs="Times New Roman"/>
                <w:sz w:val="20"/>
                <w:szCs w:val="20"/>
              </w:rPr>
              <w:t>рии выполнения самостоятельной работы</w:t>
            </w:r>
          </w:p>
        </w:tc>
        <w:tc>
          <w:tcPr>
            <w:tcW w:w="3825"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Уточнение АИС мотивации обуча</w:t>
            </w:r>
            <w:r w:rsidRPr="00D76715">
              <w:rPr>
                <w:rFonts w:ascii="Times New Roman" w:hAnsi="Times New Roman" w:cs="Times New Roman"/>
                <w:sz w:val="20"/>
                <w:szCs w:val="20"/>
              </w:rPr>
              <w:t>ю</w:t>
            </w:r>
            <w:r w:rsidRPr="00D76715">
              <w:rPr>
                <w:rFonts w:ascii="Times New Roman" w:hAnsi="Times New Roman" w:cs="Times New Roman"/>
                <w:sz w:val="20"/>
                <w:szCs w:val="20"/>
              </w:rPr>
              <w:t>ще</w:t>
            </w:r>
            <w:r>
              <w:rPr>
                <w:rFonts w:ascii="Times New Roman" w:hAnsi="Times New Roman" w:cs="Times New Roman"/>
                <w:sz w:val="20"/>
                <w:szCs w:val="20"/>
              </w:rPr>
              <w:t>гося</w:t>
            </w:r>
          </w:p>
        </w:tc>
      </w:tr>
      <w:tr w:rsidR="00055A6C" w:rsidRPr="00D76715" w:rsidTr="00800D15">
        <w:tc>
          <w:tcPr>
            <w:tcW w:w="848" w:type="dxa"/>
          </w:tcPr>
          <w:p w:rsidR="00055A6C" w:rsidRPr="00D76715" w:rsidRDefault="00055A6C" w:rsidP="00800D15">
            <w:pPr>
              <w:tabs>
                <w:tab w:val="left" w:pos="1170"/>
              </w:tabs>
              <w:spacing w:after="0" w:line="240" w:lineRule="auto"/>
              <w:jc w:val="center"/>
              <w:rPr>
                <w:rFonts w:ascii="Times New Roman" w:hAnsi="Times New Roman" w:cs="Times New Roman"/>
                <w:sz w:val="20"/>
                <w:szCs w:val="20"/>
              </w:rPr>
            </w:pPr>
            <w:r w:rsidRPr="00D76715">
              <w:rPr>
                <w:rFonts w:ascii="Times New Roman" w:hAnsi="Times New Roman" w:cs="Times New Roman"/>
                <w:sz w:val="20"/>
                <w:szCs w:val="20"/>
              </w:rPr>
              <w:t>4</w:t>
            </w:r>
          </w:p>
        </w:tc>
        <w:tc>
          <w:tcPr>
            <w:tcW w:w="3940"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Выбор одной из задач в качестве о</w:t>
            </w:r>
            <w:r w:rsidRPr="00D76715">
              <w:rPr>
                <w:rFonts w:ascii="Times New Roman" w:hAnsi="Times New Roman" w:cs="Times New Roman"/>
                <w:sz w:val="20"/>
                <w:szCs w:val="20"/>
              </w:rPr>
              <w:t>с</w:t>
            </w:r>
            <w:r w:rsidRPr="00D76715">
              <w:rPr>
                <w:rFonts w:ascii="Times New Roman" w:hAnsi="Times New Roman" w:cs="Times New Roman"/>
                <w:sz w:val="20"/>
                <w:szCs w:val="20"/>
              </w:rPr>
              <w:t>новной цели работы с текстом</w:t>
            </w:r>
          </w:p>
        </w:tc>
        <w:tc>
          <w:tcPr>
            <w:tcW w:w="3825"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Фиксация АИС целей дея</w:t>
            </w:r>
            <w:r>
              <w:rPr>
                <w:rFonts w:ascii="Times New Roman" w:hAnsi="Times New Roman" w:cs="Times New Roman"/>
                <w:sz w:val="20"/>
                <w:szCs w:val="20"/>
              </w:rPr>
              <w:t>тельности обучающегося</w:t>
            </w:r>
          </w:p>
        </w:tc>
      </w:tr>
      <w:tr w:rsidR="00055A6C" w:rsidRPr="00D76715" w:rsidTr="00800D15">
        <w:tc>
          <w:tcPr>
            <w:tcW w:w="848" w:type="dxa"/>
          </w:tcPr>
          <w:p w:rsidR="00055A6C" w:rsidRPr="00D76715" w:rsidRDefault="00055A6C" w:rsidP="00800D15">
            <w:pPr>
              <w:tabs>
                <w:tab w:val="left" w:pos="1170"/>
              </w:tabs>
              <w:spacing w:after="0" w:line="240" w:lineRule="auto"/>
              <w:jc w:val="center"/>
              <w:rPr>
                <w:rFonts w:ascii="Times New Roman" w:hAnsi="Times New Roman" w:cs="Times New Roman"/>
                <w:sz w:val="20"/>
                <w:szCs w:val="20"/>
              </w:rPr>
            </w:pPr>
            <w:r w:rsidRPr="00D76715">
              <w:rPr>
                <w:rFonts w:ascii="Times New Roman" w:hAnsi="Times New Roman" w:cs="Times New Roman"/>
                <w:sz w:val="20"/>
                <w:szCs w:val="20"/>
              </w:rPr>
              <w:t>5</w:t>
            </w:r>
          </w:p>
        </w:tc>
        <w:tc>
          <w:tcPr>
            <w:tcW w:w="3940"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Обучающийся знакомится с возмо</w:t>
            </w:r>
            <w:r w:rsidRPr="00D76715">
              <w:rPr>
                <w:rFonts w:ascii="Times New Roman" w:hAnsi="Times New Roman" w:cs="Times New Roman"/>
                <w:sz w:val="20"/>
                <w:szCs w:val="20"/>
              </w:rPr>
              <w:t>ж</w:t>
            </w:r>
            <w:r w:rsidRPr="00D76715">
              <w:rPr>
                <w:rFonts w:ascii="Times New Roman" w:hAnsi="Times New Roman" w:cs="Times New Roman"/>
                <w:sz w:val="20"/>
                <w:szCs w:val="20"/>
              </w:rPr>
              <w:t>ными путями  достижением цели</w:t>
            </w:r>
          </w:p>
        </w:tc>
        <w:tc>
          <w:tcPr>
            <w:tcW w:w="3825"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Отображение АИС краткого описания возможных путей достижения целей де</w:t>
            </w:r>
            <w:r w:rsidRPr="00D76715">
              <w:rPr>
                <w:rFonts w:ascii="Times New Roman" w:hAnsi="Times New Roman" w:cs="Times New Roman"/>
                <w:sz w:val="20"/>
                <w:szCs w:val="20"/>
              </w:rPr>
              <w:t>я</w:t>
            </w:r>
            <w:r w:rsidRPr="00D76715">
              <w:rPr>
                <w:rFonts w:ascii="Times New Roman" w:hAnsi="Times New Roman" w:cs="Times New Roman"/>
                <w:sz w:val="20"/>
                <w:szCs w:val="20"/>
              </w:rPr>
              <w:t>тельно</w:t>
            </w:r>
            <w:r>
              <w:rPr>
                <w:rFonts w:ascii="Times New Roman" w:hAnsi="Times New Roman" w:cs="Times New Roman"/>
                <w:sz w:val="20"/>
                <w:szCs w:val="20"/>
              </w:rPr>
              <w:t>сти</w:t>
            </w:r>
          </w:p>
        </w:tc>
      </w:tr>
      <w:tr w:rsidR="00055A6C" w:rsidRPr="00D76715" w:rsidTr="00800D15">
        <w:trPr>
          <w:trHeight w:val="904"/>
        </w:trPr>
        <w:tc>
          <w:tcPr>
            <w:tcW w:w="848" w:type="dxa"/>
          </w:tcPr>
          <w:p w:rsidR="00055A6C" w:rsidRPr="00D76715" w:rsidRDefault="00055A6C" w:rsidP="00800D15">
            <w:pPr>
              <w:tabs>
                <w:tab w:val="left" w:pos="1170"/>
              </w:tabs>
              <w:spacing w:after="0" w:line="240" w:lineRule="auto"/>
              <w:jc w:val="center"/>
              <w:rPr>
                <w:rFonts w:ascii="Times New Roman" w:hAnsi="Times New Roman" w:cs="Times New Roman"/>
                <w:sz w:val="20"/>
                <w:szCs w:val="20"/>
              </w:rPr>
            </w:pPr>
            <w:r w:rsidRPr="00D76715">
              <w:rPr>
                <w:rFonts w:ascii="Times New Roman" w:hAnsi="Times New Roman" w:cs="Times New Roman"/>
                <w:sz w:val="20"/>
                <w:szCs w:val="20"/>
              </w:rPr>
              <w:t>6</w:t>
            </w:r>
          </w:p>
        </w:tc>
        <w:tc>
          <w:tcPr>
            <w:tcW w:w="3940"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Работа с текстом</w:t>
            </w:r>
          </w:p>
        </w:tc>
        <w:tc>
          <w:tcPr>
            <w:tcW w:w="3825"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АИС находится в состоянии режима ожидания запросов обучающегося. Если студент обращается за помощью, то АИС выводит на экран последовательно  т</w:t>
            </w:r>
            <w:r w:rsidRPr="00D76715">
              <w:rPr>
                <w:rFonts w:ascii="Times New Roman" w:hAnsi="Times New Roman" w:cs="Times New Roman"/>
                <w:sz w:val="20"/>
                <w:szCs w:val="20"/>
              </w:rPr>
              <w:t>и</w:t>
            </w:r>
            <w:r w:rsidRPr="00D76715">
              <w:rPr>
                <w:rFonts w:ascii="Times New Roman" w:hAnsi="Times New Roman" w:cs="Times New Roman"/>
                <w:sz w:val="20"/>
                <w:szCs w:val="20"/>
              </w:rPr>
              <w:t>пичные затруднения, которые возникают у студентов при работе с данными те</w:t>
            </w:r>
            <w:r w:rsidRPr="00D76715">
              <w:rPr>
                <w:rFonts w:ascii="Times New Roman" w:hAnsi="Times New Roman" w:cs="Times New Roman"/>
                <w:sz w:val="20"/>
                <w:szCs w:val="20"/>
              </w:rPr>
              <w:t>к</w:t>
            </w:r>
            <w:r w:rsidRPr="00D76715">
              <w:rPr>
                <w:rFonts w:ascii="Times New Roman" w:hAnsi="Times New Roman" w:cs="Times New Roman"/>
                <w:sz w:val="20"/>
                <w:szCs w:val="20"/>
              </w:rPr>
              <w:t>стами и способы их преодоления. В сл</w:t>
            </w:r>
            <w:r w:rsidRPr="00D76715">
              <w:rPr>
                <w:rFonts w:ascii="Times New Roman" w:hAnsi="Times New Roman" w:cs="Times New Roman"/>
                <w:sz w:val="20"/>
                <w:szCs w:val="20"/>
              </w:rPr>
              <w:t>у</w:t>
            </w:r>
            <w:r w:rsidRPr="00D76715">
              <w:rPr>
                <w:rFonts w:ascii="Times New Roman" w:hAnsi="Times New Roman" w:cs="Times New Roman"/>
                <w:sz w:val="20"/>
                <w:szCs w:val="20"/>
              </w:rPr>
              <w:t>чае идентификации характера затрудн</w:t>
            </w:r>
            <w:r w:rsidRPr="00D76715">
              <w:rPr>
                <w:rFonts w:ascii="Times New Roman" w:hAnsi="Times New Roman" w:cs="Times New Roman"/>
                <w:sz w:val="20"/>
                <w:szCs w:val="20"/>
              </w:rPr>
              <w:t>е</w:t>
            </w:r>
            <w:r w:rsidRPr="00D76715">
              <w:rPr>
                <w:rFonts w:ascii="Times New Roman" w:hAnsi="Times New Roman" w:cs="Times New Roman"/>
                <w:sz w:val="20"/>
                <w:szCs w:val="20"/>
              </w:rPr>
              <w:t>ний, АИС предлагает выход из сложи</w:t>
            </w:r>
            <w:r w:rsidRPr="00D76715">
              <w:rPr>
                <w:rFonts w:ascii="Times New Roman" w:hAnsi="Times New Roman" w:cs="Times New Roman"/>
                <w:sz w:val="20"/>
                <w:szCs w:val="20"/>
              </w:rPr>
              <w:t>в</w:t>
            </w:r>
            <w:r w:rsidRPr="00D76715">
              <w:rPr>
                <w:rFonts w:ascii="Times New Roman" w:hAnsi="Times New Roman" w:cs="Times New Roman"/>
                <w:sz w:val="20"/>
                <w:szCs w:val="20"/>
              </w:rPr>
              <w:t>шейся ситуа</w:t>
            </w:r>
            <w:r>
              <w:rPr>
                <w:rFonts w:ascii="Times New Roman" w:hAnsi="Times New Roman" w:cs="Times New Roman"/>
                <w:sz w:val="20"/>
                <w:szCs w:val="20"/>
              </w:rPr>
              <w:t>ции</w:t>
            </w:r>
          </w:p>
        </w:tc>
      </w:tr>
      <w:tr w:rsidR="00055A6C" w:rsidRPr="00D76715" w:rsidTr="00800D15">
        <w:trPr>
          <w:trHeight w:val="486"/>
        </w:trPr>
        <w:tc>
          <w:tcPr>
            <w:tcW w:w="848" w:type="dxa"/>
          </w:tcPr>
          <w:p w:rsidR="00055A6C" w:rsidRPr="00D76715" w:rsidRDefault="00055A6C" w:rsidP="00800D15">
            <w:pPr>
              <w:tabs>
                <w:tab w:val="left" w:pos="1170"/>
              </w:tabs>
              <w:spacing w:after="0" w:line="240" w:lineRule="auto"/>
              <w:jc w:val="center"/>
              <w:rPr>
                <w:rFonts w:ascii="Times New Roman" w:hAnsi="Times New Roman" w:cs="Times New Roman"/>
                <w:sz w:val="20"/>
                <w:szCs w:val="20"/>
              </w:rPr>
            </w:pPr>
            <w:r w:rsidRPr="00D76715">
              <w:rPr>
                <w:rFonts w:ascii="Times New Roman" w:hAnsi="Times New Roman" w:cs="Times New Roman"/>
                <w:sz w:val="20"/>
                <w:szCs w:val="20"/>
              </w:rPr>
              <w:t>7</w:t>
            </w:r>
          </w:p>
        </w:tc>
        <w:tc>
          <w:tcPr>
            <w:tcW w:w="3940"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Оценивает процесс работы по качеству содержательного (предметного) и проце</w:t>
            </w:r>
            <w:r w:rsidRPr="00D76715">
              <w:rPr>
                <w:rFonts w:ascii="Times New Roman" w:hAnsi="Times New Roman" w:cs="Times New Roman"/>
                <w:sz w:val="20"/>
                <w:szCs w:val="20"/>
              </w:rPr>
              <w:t>с</w:t>
            </w:r>
            <w:r w:rsidRPr="00D76715">
              <w:rPr>
                <w:rFonts w:ascii="Times New Roman" w:hAnsi="Times New Roman" w:cs="Times New Roman"/>
                <w:sz w:val="20"/>
                <w:szCs w:val="20"/>
              </w:rPr>
              <w:t>суального (дея</w:t>
            </w:r>
            <w:r>
              <w:rPr>
                <w:rFonts w:ascii="Times New Roman" w:hAnsi="Times New Roman" w:cs="Times New Roman"/>
                <w:sz w:val="20"/>
                <w:szCs w:val="20"/>
              </w:rPr>
              <w:t xml:space="preserve">тельностного) </w:t>
            </w:r>
            <w:r w:rsidRPr="00D76715">
              <w:rPr>
                <w:rFonts w:ascii="Times New Roman" w:hAnsi="Times New Roman" w:cs="Times New Roman"/>
                <w:sz w:val="20"/>
                <w:szCs w:val="20"/>
              </w:rPr>
              <w:t>компонента</w:t>
            </w:r>
          </w:p>
        </w:tc>
        <w:tc>
          <w:tcPr>
            <w:tcW w:w="3825" w:type="dxa"/>
          </w:tcPr>
          <w:p w:rsidR="00055A6C" w:rsidRPr="00D76715" w:rsidRDefault="00055A6C" w:rsidP="00800D15">
            <w:pPr>
              <w:tabs>
                <w:tab w:val="left" w:pos="272"/>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АИС запрашивает наличие информ</w:t>
            </w:r>
            <w:r w:rsidRPr="00D76715">
              <w:rPr>
                <w:rFonts w:ascii="Times New Roman" w:hAnsi="Times New Roman" w:cs="Times New Roman"/>
                <w:sz w:val="20"/>
                <w:szCs w:val="20"/>
              </w:rPr>
              <w:t>а</w:t>
            </w:r>
            <w:r w:rsidRPr="00D76715">
              <w:rPr>
                <w:rFonts w:ascii="Times New Roman" w:hAnsi="Times New Roman" w:cs="Times New Roman"/>
                <w:sz w:val="20"/>
                <w:szCs w:val="20"/>
              </w:rPr>
              <w:t>ции от студента, касающейся его оценки полученных результа</w:t>
            </w:r>
            <w:r>
              <w:rPr>
                <w:rFonts w:ascii="Times New Roman" w:hAnsi="Times New Roman" w:cs="Times New Roman"/>
                <w:sz w:val="20"/>
                <w:szCs w:val="20"/>
              </w:rPr>
              <w:t>тов</w:t>
            </w:r>
          </w:p>
        </w:tc>
      </w:tr>
      <w:tr w:rsidR="00055A6C" w:rsidRPr="00D76715" w:rsidTr="00800D15">
        <w:trPr>
          <w:trHeight w:val="1142"/>
        </w:trPr>
        <w:tc>
          <w:tcPr>
            <w:tcW w:w="848" w:type="dxa"/>
          </w:tcPr>
          <w:p w:rsidR="00055A6C" w:rsidRPr="00D76715" w:rsidRDefault="00055A6C" w:rsidP="00800D15">
            <w:pPr>
              <w:tabs>
                <w:tab w:val="left" w:pos="1170"/>
              </w:tabs>
              <w:spacing w:after="0" w:line="240" w:lineRule="auto"/>
              <w:jc w:val="center"/>
              <w:rPr>
                <w:rFonts w:ascii="Times New Roman" w:hAnsi="Times New Roman" w:cs="Times New Roman"/>
                <w:sz w:val="20"/>
                <w:szCs w:val="20"/>
              </w:rPr>
            </w:pPr>
            <w:r w:rsidRPr="00D76715">
              <w:rPr>
                <w:rFonts w:ascii="Times New Roman" w:hAnsi="Times New Roman" w:cs="Times New Roman"/>
                <w:sz w:val="20"/>
                <w:szCs w:val="20"/>
              </w:rPr>
              <w:t>8</w:t>
            </w:r>
          </w:p>
          <w:p w:rsidR="00055A6C" w:rsidRPr="00D76715" w:rsidRDefault="00055A6C" w:rsidP="00800D15">
            <w:pPr>
              <w:tabs>
                <w:tab w:val="left" w:pos="1170"/>
              </w:tabs>
              <w:spacing w:after="0" w:line="240" w:lineRule="auto"/>
              <w:jc w:val="center"/>
              <w:rPr>
                <w:rFonts w:ascii="Times New Roman" w:hAnsi="Times New Roman" w:cs="Times New Roman"/>
                <w:sz w:val="20"/>
                <w:szCs w:val="20"/>
              </w:rPr>
            </w:pPr>
          </w:p>
        </w:tc>
        <w:tc>
          <w:tcPr>
            <w:tcW w:w="3940" w:type="dxa"/>
          </w:tcPr>
          <w:p w:rsidR="00055A6C" w:rsidRPr="00D76715" w:rsidRDefault="00055A6C" w:rsidP="00055A6C">
            <w:pPr>
              <w:numPr>
                <w:ilvl w:val="0"/>
                <w:numId w:val="2"/>
              </w:numPr>
              <w:tabs>
                <w:tab w:val="clear" w:pos="930"/>
                <w:tab w:val="num" w:pos="412"/>
                <w:tab w:val="left" w:pos="570"/>
              </w:tabs>
              <w:spacing w:after="0" w:line="240" w:lineRule="auto"/>
              <w:ind w:left="0" w:firstLine="286"/>
              <w:jc w:val="both"/>
              <w:rPr>
                <w:rFonts w:ascii="Times New Roman" w:hAnsi="Times New Roman" w:cs="Times New Roman"/>
                <w:sz w:val="20"/>
                <w:szCs w:val="20"/>
              </w:rPr>
            </w:pPr>
            <w:r w:rsidRPr="00D76715">
              <w:rPr>
                <w:rFonts w:ascii="Times New Roman" w:hAnsi="Times New Roman" w:cs="Times New Roman"/>
                <w:sz w:val="20"/>
                <w:szCs w:val="20"/>
              </w:rPr>
              <w:t>Студент фиксирует окончание раб</w:t>
            </w:r>
            <w:r w:rsidRPr="00D76715">
              <w:rPr>
                <w:rFonts w:ascii="Times New Roman" w:hAnsi="Times New Roman" w:cs="Times New Roman"/>
                <w:sz w:val="20"/>
                <w:szCs w:val="20"/>
              </w:rPr>
              <w:t>о</w:t>
            </w:r>
            <w:r w:rsidRPr="00D76715">
              <w:rPr>
                <w:rFonts w:ascii="Times New Roman" w:hAnsi="Times New Roman" w:cs="Times New Roman"/>
                <w:sz w:val="20"/>
                <w:szCs w:val="20"/>
              </w:rPr>
              <w:t>ты с текстом.</w:t>
            </w:r>
          </w:p>
          <w:p w:rsidR="00055A6C" w:rsidRPr="00D76715" w:rsidRDefault="00055A6C" w:rsidP="00055A6C">
            <w:pPr>
              <w:numPr>
                <w:ilvl w:val="0"/>
                <w:numId w:val="2"/>
              </w:numPr>
              <w:tabs>
                <w:tab w:val="clear" w:pos="930"/>
                <w:tab w:val="num" w:pos="412"/>
                <w:tab w:val="left" w:pos="570"/>
              </w:tabs>
              <w:spacing w:after="0" w:line="240" w:lineRule="auto"/>
              <w:ind w:left="0" w:firstLine="286"/>
              <w:jc w:val="both"/>
              <w:rPr>
                <w:rFonts w:ascii="Times New Roman" w:hAnsi="Times New Roman" w:cs="Times New Roman"/>
                <w:sz w:val="20"/>
                <w:szCs w:val="20"/>
              </w:rPr>
            </w:pPr>
            <w:r w:rsidRPr="00D76715">
              <w:rPr>
                <w:rFonts w:ascii="Times New Roman" w:hAnsi="Times New Roman" w:cs="Times New Roman"/>
                <w:sz w:val="20"/>
                <w:szCs w:val="20"/>
              </w:rPr>
              <w:t>Дополнительно может запросить информацию о возможных перспективах его после</w:t>
            </w:r>
            <w:r>
              <w:rPr>
                <w:rFonts w:ascii="Times New Roman" w:hAnsi="Times New Roman" w:cs="Times New Roman"/>
                <w:sz w:val="20"/>
                <w:szCs w:val="20"/>
              </w:rPr>
              <w:t>дующей работы</w:t>
            </w:r>
          </w:p>
        </w:tc>
        <w:tc>
          <w:tcPr>
            <w:tcW w:w="3825" w:type="dxa"/>
          </w:tcPr>
          <w:p w:rsidR="00055A6C" w:rsidRPr="00D76715" w:rsidRDefault="00055A6C" w:rsidP="00800D15">
            <w:pPr>
              <w:tabs>
                <w:tab w:val="left" w:pos="1170"/>
              </w:tabs>
              <w:spacing w:after="0" w:line="240" w:lineRule="auto"/>
              <w:ind w:firstLine="286"/>
              <w:jc w:val="both"/>
              <w:rPr>
                <w:rFonts w:ascii="Times New Roman" w:hAnsi="Times New Roman" w:cs="Times New Roman"/>
                <w:sz w:val="20"/>
                <w:szCs w:val="20"/>
              </w:rPr>
            </w:pPr>
            <w:r w:rsidRPr="00D76715">
              <w:rPr>
                <w:rFonts w:ascii="Times New Roman" w:hAnsi="Times New Roman" w:cs="Times New Roman"/>
                <w:sz w:val="20"/>
                <w:szCs w:val="20"/>
              </w:rPr>
              <w:t>АИС оценивает перспективы работы обучающегося с текстом и предоставляет соответствующую информацию студенту о дальнейших перспективах его ра</w:t>
            </w:r>
            <w:r>
              <w:rPr>
                <w:rFonts w:ascii="Times New Roman" w:hAnsi="Times New Roman" w:cs="Times New Roman"/>
                <w:sz w:val="20"/>
                <w:szCs w:val="20"/>
              </w:rPr>
              <w:t>боты с текстом</w:t>
            </w:r>
          </w:p>
        </w:tc>
      </w:tr>
    </w:tbl>
    <w:p w:rsidR="00055A6C" w:rsidRDefault="00055A6C" w:rsidP="00055A6C">
      <w:pPr>
        <w:tabs>
          <w:tab w:val="left" w:pos="1170"/>
        </w:tabs>
        <w:spacing w:after="0" w:line="240" w:lineRule="auto"/>
        <w:ind w:firstLine="709"/>
        <w:jc w:val="both"/>
        <w:rPr>
          <w:rFonts w:ascii="Times New Roman" w:hAnsi="Times New Roman" w:cs="Times New Roman"/>
          <w:sz w:val="20"/>
          <w:szCs w:val="20"/>
        </w:rPr>
      </w:pPr>
    </w:p>
    <w:p w:rsidR="00055A6C" w:rsidRPr="00D76715" w:rsidRDefault="00055A6C" w:rsidP="00055A6C">
      <w:pPr>
        <w:tabs>
          <w:tab w:val="left" w:pos="1170"/>
        </w:tabs>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 xml:space="preserve">Как и любая деятельность, самостоятельная работа студентов, осуществляется на основе тех ресурсов, которыми располагает её субъект. В дальнейшем, говоря о ресурсах, мы будем иметь в виду нечто такое, чем должен располагать субъект деятельности, и без чего невозможно достичь (материализовать) поставленные цели [4, 13-15]. </w:t>
      </w:r>
    </w:p>
    <w:p w:rsidR="00055A6C" w:rsidRPr="00D76715" w:rsidRDefault="00055A6C" w:rsidP="00055A6C">
      <w:pPr>
        <w:tabs>
          <w:tab w:val="left" w:pos="1170"/>
        </w:tabs>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lastRenderedPageBreak/>
        <w:t>В качестве одного из важнейших ресурсов выступает объем временных затрат, в границах которых студент может себе позволить  работать самостоятельно. При этом их объем, первон</w:t>
      </w:r>
      <w:r w:rsidRPr="00D76715">
        <w:rPr>
          <w:rFonts w:ascii="Times New Roman" w:hAnsi="Times New Roman" w:cs="Times New Roman"/>
          <w:sz w:val="20"/>
          <w:szCs w:val="20"/>
        </w:rPr>
        <w:t>а</w:t>
      </w:r>
      <w:r w:rsidRPr="00D76715">
        <w:rPr>
          <w:rFonts w:ascii="Times New Roman" w:hAnsi="Times New Roman" w:cs="Times New Roman"/>
          <w:sz w:val="20"/>
          <w:szCs w:val="20"/>
        </w:rPr>
        <w:t>чально задаваемый нормативами временных затрат, предусмотренных учебным планом, впосле</w:t>
      </w:r>
      <w:r w:rsidRPr="00D76715">
        <w:rPr>
          <w:rFonts w:ascii="Times New Roman" w:hAnsi="Times New Roman" w:cs="Times New Roman"/>
          <w:sz w:val="20"/>
          <w:szCs w:val="20"/>
        </w:rPr>
        <w:t>д</w:t>
      </w:r>
      <w:r w:rsidRPr="00D76715">
        <w:rPr>
          <w:rFonts w:ascii="Times New Roman" w:hAnsi="Times New Roman" w:cs="Times New Roman"/>
          <w:sz w:val="20"/>
          <w:szCs w:val="20"/>
        </w:rPr>
        <w:t>ствии изменяется как в сторону увеличения, так и уменьшения. Например, студент с развитым чувством ответственности работает сверх этих нормативов, осуществляя самостоятельную работу не только за счет времени, предусмотренного учебным планом, но и времени, которое отводится, например, на отдых. Это экстенсивный путь усвоения материала в ходе самостоятельной работы. Возможна интенсификация самостоятельной работы студентов за счет развития у них новых ко</w:t>
      </w:r>
      <w:r w:rsidRPr="00D76715">
        <w:rPr>
          <w:rFonts w:ascii="Times New Roman" w:hAnsi="Times New Roman" w:cs="Times New Roman"/>
          <w:sz w:val="20"/>
          <w:szCs w:val="20"/>
        </w:rPr>
        <w:t>г</w:t>
      </w:r>
      <w:r w:rsidRPr="00D76715">
        <w:rPr>
          <w:rFonts w:ascii="Times New Roman" w:hAnsi="Times New Roman" w:cs="Times New Roman"/>
          <w:sz w:val="20"/>
          <w:szCs w:val="20"/>
        </w:rPr>
        <w:t>нитивных структур, наличие которых позволяет усваивать в единицу времени больший объем н</w:t>
      </w:r>
      <w:r w:rsidRPr="00D76715">
        <w:rPr>
          <w:rFonts w:ascii="Times New Roman" w:hAnsi="Times New Roman" w:cs="Times New Roman"/>
          <w:sz w:val="20"/>
          <w:szCs w:val="20"/>
        </w:rPr>
        <w:t>е</w:t>
      </w:r>
      <w:r w:rsidRPr="00D76715">
        <w:rPr>
          <w:rFonts w:ascii="Times New Roman" w:hAnsi="Times New Roman" w:cs="Times New Roman"/>
          <w:sz w:val="20"/>
          <w:szCs w:val="20"/>
        </w:rPr>
        <w:t>обходимой информации. В этом случае у студента появляется возможность за отведенное уче</w:t>
      </w:r>
      <w:r w:rsidRPr="00D76715">
        <w:rPr>
          <w:rFonts w:ascii="Times New Roman" w:hAnsi="Times New Roman" w:cs="Times New Roman"/>
          <w:sz w:val="20"/>
          <w:szCs w:val="20"/>
        </w:rPr>
        <w:t>б</w:t>
      </w:r>
      <w:r w:rsidRPr="00D76715">
        <w:rPr>
          <w:rFonts w:ascii="Times New Roman" w:hAnsi="Times New Roman" w:cs="Times New Roman"/>
          <w:sz w:val="20"/>
          <w:szCs w:val="20"/>
        </w:rPr>
        <w:t>ным планом время либо дополнительно расширить свой кругозор по соответствующему предмету, либо высвободившееся время потратить на самостоятельную работу по другой учебной дисципл</w:t>
      </w:r>
      <w:r w:rsidRPr="00D76715">
        <w:rPr>
          <w:rFonts w:ascii="Times New Roman" w:hAnsi="Times New Roman" w:cs="Times New Roman"/>
          <w:sz w:val="20"/>
          <w:szCs w:val="20"/>
        </w:rPr>
        <w:t>и</w:t>
      </w:r>
      <w:r w:rsidRPr="00D76715">
        <w:rPr>
          <w:rFonts w:ascii="Times New Roman" w:hAnsi="Times New Roman" w:cs="Times New Roman"/>
          <w:sz w:val="20"/>
          <w:szCs w:val="20"/>
        </w:rPr>
        <w:t xml:space="preserve">не, или вообще, заняться чем-то далеким от образовательного процесса [8, 117-123]. </w:t>
      </w:r>
    </w:p>
    <w:p w:rsidR="00055A6C" w:rsidRPr="00D76715" w:rsidRDefault="00055A6C" w:rsidP="00055A6C">
      <w:pPr>
        <w:tabs>
          <w:tab w:val="left" w:pos="1170"/>
        </w:tabs>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Если студент не вписывается в нормативы временных затрат, отводимых на самосто</w:t>
      </w:r>
      <w:r w:rsidRPr="00D76715">
        <w:rPr>
          <w:rFonts w:ascii="Times New Roman" w:hAnsi="Times New Roman" w:cs="Times New Roman"/>
          <w:sz w:val="20"/>
          <w:szCs w:val="20"/>
        </w:rPr>
        <w:t>я</w:t>
      </w:r>
      <w:r w:rsidRPr="00D76715">
        <w:rPr>
          <w:rFonts w:ascii="Times New Roman" w:hAnsi="Times New Roman" w:cs="Times New Roman"/>
          <w:sz w:val="20"/>
          <w:szCs w:val="20"/>
        </w:rPr>
        <w:t>тельную работу, и у него не формируются необходимые познавательные структуры, то в этом сл</w:t>
      </w:r>
      <w:r w:rsidRPr="00D76715">
        <w:rPr>
          <w:rFonts w:ascii="Times New Roman" w:hAnsi="Times New Roman" w:cs="Times New Roman"/>
          <w:sz w:val="20"/>
          <w:szCs w:val="20"/>
        </w:rPr>
        <w:t>у</w:t>
      </w:r>
      <w:r w:rsidRPr="00D76715">
        <w:rPr>
          <w:rFonts w:ascii="Times New Roman" w:hAnsi="Times New Roman" w:cs="Times New Roman"/>
          <w:sz w:val="20"/>
          <w:szCs w:val="20"/>
        </w:rPr>
        <w:t>чае преподаватель трансформирует исходные тексты таким образом, что самостоятельное усво</w:t>
      </w:r>
      <w:r w:rsidRPr="00D76715">
        <w:rPr>
          <w:rFonts w:ascii="Times New Roman" w:hAnsi="Times New Roman" w:cs="Times New Roman"/>
          <w:sz w:val="20"/>
          <w:szCs w:val="20"/>
        </w:rPr>
        <w:t>е</w:t>
      </w:r>
      <w:r w:rsidRPr="00D76715">
        <w:rPr>
          <w:rFonts w:ascii="Times New Roman" w:hAnsi="Times New Roman" w:cs="Times New Roman"/>
          <w:sz w:val="20"/>
          <w:szCs w:val="20"/>
        </w:rPr>
        <w:t>ние студентом их содержания осуществляется на должном уровне в рамках времени, отведенного учебным планом. Иными словами, студент работает с текстами, которые, с одной стороны, ада</w:t>
      </w:r>
      <w:r w:rsidRPr="00D76715">
        <w:rPr>
          <w:rFonts w:ascii="Times New Roman" w:hAnsi="Times New Roman" w:cs="Times New Roman"/>
          <w:sz w:val="20"/>
          <w:szCs w:val="20"/>
        </w:rPr>
        <w:t>п</w:t>
      </w:r>
      <w:r w:rsidRPr="00D76715">
        <w:rPr>
          <w:rFonts w:ascii="Times New Roman" w:hAnsi="Times New Roman" w:cs="Times New Roman"/>
          <w:sz w:val="20"/>
          <w:szCs w:val="20"/>
        </w:rPr>
        <w:t xml:space="preserve">тированы к уровню его познавательного развития, а с другой – несмотря на адаптацию, сохраняют все содержательные особенности оригинального текста. [5, 12-13]. </w:t>
      </w:r>
    </w:p>
    <w:p w:rsidR="00055A6C" w:rsidRPr="00D76715" w:rsidRDefault="00055A6C" w:rsidP="00055A6C">
      <w:pPr>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На сегодняшний день в любой отрасли науки либо уже используются, либо находятся в стадии разработки системы компьютерной автоматизации разного типа. Не рассматривая общие вопросы, связанные с необходимостью автоматизации того или иного процесса, не вдаваясь в сп</w:t>
      </w:r>
      <w:r w:rsidRPr="00D76715">
        <w:rPr>
          <w:rFonts w:ascii="Times New Roman" w:hAnsi="Times New Roman" w:cs="Times New Roman"/>
          <w:sz w:val="20"/>
          <w:szCs w:val="20"/>
        </w:rPr>
        <w:t>о</w:t>
      </w:r>
      <w:r w:rsidRPr="00D76715">
        <w:rPr>
          <w:rFonts w:ascii="Times New Roman" w:hAnsi="Times New Roman" w:cs="Times New Roman"/>
          <w:sz w:val="20"/>
          <w:szCs w:val="20"/>
        </w:rPr>
        <w:t>ры “за” и “против” использования вообще компьютерных систем, мы предположили, а затем и подтвердили, что информационно-поисковые, советующие, контролирующие комплексы пр</w:t>
      </w:r>
      <w:r w:rsidRPr="00D76715">
        <w:rPr>
          <w:rFonts w:ascii="Times New Roman" w:hAnsi="Times New Roman" w:cs="Times New Roman"/>
          <w:sz w:val="20"/>
          <w:szCs w:val="20"/>
        </w:rPr>
        <w:t>о</w:t>
      </w:r>
      <w:r w:rsidRPr="00D76715">
        <w:rPr>
          <w:rFonts w:ascii="Times New Roman" w:hAnsi="Times New Roman" w:cs="Times New Roman"/>
          <w:sz w:val="20"/>
          <w:szCs w:val="20"/>
        </w:rPr>
        <w:t>грамм не только эффективны, но и просто необходимы в образовании. Самостоятельная работа студентов с применением программно-технических средств, бесспорно, будет более эффективной в сравнении с классической ее реализацией. Завершающим этапом проведенного О.</w:t>
      </w:r>
      <w:r>
        <w:rPr>
          <w:rFonts w:ascii="Times New Roman" w:hAnsi="Times New Roman" w:cs="Times New Roman"/>
          <w:sz w:val="20"/>
          <w:szCs w:val="20"/>
        </w:rPr>
        <w:t> </w:t>
      </w:r>
      <w:r w:rsidRPr="00D76715">
        <w:rPr>
          <w:rFonts w:ascii="Times New Roman" w:hAnsi="Times New Roman" w:cs="Times New Roman"/>
          <w:sz w:val="20"/>
          <w:szCs w:val="20"/>
        </w:rPr>
        <w:t>В.</w:t>
      </w:r>
      <w:r>
        <w:rPr>
          <w:rFonts w:ascii="Times New Roman" w:hAnsi="Times New Roman" w:cs="Times New Roman"/>
          <w:sz w:val="20"/>
          <w:szCs w:val="20"/>
        </w:rPr>
        <w:t> </w:t>
      </w:r>
      <w:r w:rsidRPr="00D76715">
        <w:rPr>
          <w:rFonts w:ascii="Times New Roman" w:hAnsi="Times New Roman" w:cs="Times New Roman"/>
          <w:sz w:val="20"/>
          <w:szCs w:val="20"/>
        </w:rPr>
        <w:t>Бойченко исследования стало создание  авторского программного продукта – “Автоматизированная инфо</w:t>
      </w:r>
      <w:r w:rsidRPr="00D76715">
        <w:rPr>
          <w:rFonts w:ascii="Times New Roman" w:hAnsi="Times New Roman" w:cs="Times New Roman"/>
          <w:sz w:val="20"/>
          <w:szCs w:val="20"/>
        </w:rPr>
        <w:t>р</w:t>
      </w:r>
      <w:r w:rsidRPr="00D76715">
        <w:rPr>
          <w:rFonts w:ascii="Times New Roman" w:hAnsi="Times New Roman" w:cs="Times New Roman"/>
          <w:sz w:val="20"/>
          <w:szCs w:val="20"/>
        </w:rPr>
        <w:t>мационная система поддержки самостоятельной работы студентов с учебным материалом” (АИС СР). Программа строилась на педагогических принципах концепции исследования. К ней предъя</w:t>
      </w:r>
      <w:r w:rsidRPr="00D76715">
        <w:rPr>
          <w:rFonts w:ascii="Times New Roman" w:hAnsi="Times New Roman" w:cs="Times New Roman"/>
          <w:sz w:val="20"/>
          <w:szCs w:val="20"/>
        </w:rPr>
        <w:t>в</w:t>
      </w:r>
      <w:r w:rsidRPr="00D76715">
        <w:rPr>
          <w:rFonts w:ascii="Times New Roman" w:hAnsi="Times New Roman" w:cs="Times New Roman"/>
          <w:sz w:val="20"/>
          <w:szCs w:val="20"/>
        </w:rPr>
        <w:t>лялись следующие требования: систематичность, возможность всестороннего контроля процесса обучения со стороны преподавателя, контроль за процессом порождения на основе имеющихся текстов, снижение времени на поиск необходимой информации, предоставление студентам выбора наиболее интересного для них текста по выбранной цели [6, 138-140].</w:t>
      </w:r>
    </w:p>
    <w:p w:rsidR="00055A6C" w:rsidRPr="00D76715" w:rsidRDefault="00055A6C" w:rsidP="00055A6C">
      <w:pPr>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Реализованная программная система имеет одно главное и несколько вспомогательных окон. Это окно имеет четыре части – панель “Навигация”, на которой расположены в логической последовательности кнопки отображения информации или вызова других функций программы, панель переключения текущей функции программы, панель отображения выбранной специальн</w:t>
      </w:r>
      <w:r w:rsidRPr="00D76715">
        <w:rPr>
          <w:rFonts w:ascii="Times New Roman" w:hAnsi="Times New Roman" w:cs="Times New Roman"/>
          <w:sz w:val="20"/>
          <w:szCs w:val="20"/>
        </w:rPr>
        <w:t>о</w:t>
      </w:r>
      <w:r w:rsidRPr="00D76715">
        <w:rPr>
          <w:rFonts w:ascii="Times New Roman" w:hAnsi="Times New Roman" w:cs="Times New Roman"/>
          <w:sz w:val="20"/>
          <w:szCs w:val="20"/>
        </w:rPr>
        <w:t>сти и дисциплины, а также основная часть окна, где отображается основная информация.</w:t>
      </w:r>
    </w:p>
    <w:p w:rsidR="00055A6C" w:rsidRPr="00D76715" w:rsidRDefault="00055A6C" w:rsidP="00055A6C">
      <w:pPr>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Краткий алгоритм работы с системой студента следующий:</w:t>
      </w:r>
    </w:p>
    <w:p w:rsidR="00055A6C" w:rsidRPr="00D76715" w:rsidRDefault="00055A6C" w:rsidP="00055A6C">
      <w:pPr>
        <w:numPr>
          <w:ilvl w:val="0"/>
          <w:numId w:val="3"/>
        </w:numPr>
        <w:tabs>
          <w:tab w:val="clear" w:pos="1641"/>
          <w:tab w:val="left" w:pos="284"/>
        </w:tabs>
        <w:spacing w:after="0" w:line="240" w:lineRule="auto"/>
        <w:ind w:left="284" w:hanging="284"/>
        <w:jc w:val="both"/>
        <w:rPr>
          <w:rFonts w:ascii="Times New Roman" w:hAnsi="Times New Roman" w:cs="Times New Roman"/>
          <w:sz w:val="20"/>
          <w:szCs w:val="20"/>
        </w:rPr>
      </w:pPr>
      <w:r w:rsidRPr="00D76715">
        <w:rPr>
          <w:rFonts w:ascii="Times New Roman" w:hAnsi="Times New Roman" w:cs="Times New Roman"/>
          <w:sz w:val="20"/>
          <w:szCs w:val="20"/>
        </w:rPr>
        <w:t>регистрация студента (либо ввод пароля и учетного имени для ранее зарегистрированного пользователя);</w:t>
      </w:r>
    </w:p>
    <w:p w:rsidR="00055A6C" w:rsidRPr="00D76715" w:rsidRDefault="00055A6C" w:rsidP="00055A6C">
      <w:pPr>
        <w:numPr>
          <w:ilvl w:val="0"/>
          <w:numId w:val="3"/>
        </w:numPr>
        <w:tabs>
          <w:tab w:val="clear" w:pos="1641"/>
          <w:tab w:val="left" w:pos="284"/>
        </w:tabs>
        <w:spacing w:after="0" w:line="240" w:lineRule="auto"/>
        <w:ind w:left="284" w:hanging="284"/>
        <w:jc w:val="both"/>
        <w:rPr>
          <w:rFonts w:ascii="Times New Roman" w:hAnsi="Times New Roman" w:cs="Times New Roman"/>
          <w:sz w:val="20"/>
          <w:szCs w:val="20"/>
        </w:rPr>
      </w:pPr>
      <w:r w:rsidRPr="00D76715">
        <w:rPr>
          <w:rFonts w:ascii="Times New Roman" w:hAnsi="Times New Roman" w:cs="Times New Roman"/>
          <w:sz w:val="20"/>
          <w:szCs w:val="20"/>
        </w:rPr>
        <w:t xml:space="preserve">выбор специальности; </w:t>
      </w:r>
    </w:p>
    <w:p w:rsidR="00055A6C" w:rsidRPr="00D76715" w:rsidRDefault="00055A6C" w:rsidP="00055A6C">
      <w:pPr>
        <w:numPr>
          <w:ilvl w:val="0"/>
          <w:numId w:val="3"/>
        </w:numPr>
        <w:tabs>
          <w:tab w:val="clear" w:pos="1641"/>
          <w:tab w:val="left" w:pos="284"/>
        </w:tabs>
        <w:spacing w:after="0" w:line="240" w:lineRule="auto"/>
        <w:ind w:left="284" w:hanging="284"/>
        <w:jc w:val="both"/>
        <w:rPr>
          <w:rFonts w:ascii="Times New Roman" w:hAnsi="Times New Roman" w:cs="Times New Roman"/>
          <w:sz w:val="20"/>
          <w:szCs w:val="20"/>
        </w:rPr>
      </w:pPr>
      <w:r w:rsidRPr="00D76715">
        <w:rPr>
          <w:rFonts w:ascii="Times New Roman" w:hAnsi="Times New Roman" w:cs="Times New Roman"/>
          <w:sz w:val="20"/>
          <w:szCs w:val="20"/>
        </w:rPr>
        <w:t>выбор учебной дисциплины;</w:t>
      </w:r>
    </w:p>
    <w:p w:rsidR="00055A6C" w:rsidRPr="00D76715" w:rsidRDefault="00055A6C" w:rsidP="00055A6C">
      <w:pPr>
        <w:numPr>
          <w:ilvl w:val="0"/>
          <w:numId w:val="3"/>
        </w:numPr>
        <w:tabs>
          <w:tab w:val="clear" w:pos="1641"/>
          <w:tab w:val="left" w:pos="284"/>
        </w:tabs>
        <w:spacing w:after="0" w:line="240" w:lineRule="auto"/>
        <w:ind w:left="284" w:hanging="284"/>
        <w:jc w:val="both"/>
        <w:rPr>
          <w:rFonts w:ascii="Times New Roman" w:hAnsi="Times New Roman" w:cs="Times New Roman"/>
          <w:sz w:val="20"/>
          <w:szCs w:val="20"/>
        </w:rPr>
      </w:pPr>
      <w:r w:rsidRPr="00D76715">
        <w:rPr>
          <w:rFonts w:ascii="Times New Roman" w:hAnsi="Times New Roman" w:cs="Times New Roman"/>
          <w:sz w:val="20"/>
          <w:szCs w:val="20"/>
        </w:rPr>
        <w:t>знакомство с требованиями государственного образовательного стандарта по выбранной ди</w:t>
      </w:r>
      <w:r w:rsidRPr="00D76715">
        <w:rPr>
          <w:rFonts w:ascii="Times New Roman" w:hAnsi="Times New Roman" w:cs="Times New Roman"/>
          <w:sz w:val="20"/>
          <w:szCs w:val="20"/>
        </w:rPr>
        <w:t>с</w:t>
      </w:r>
      <w:r w:rsidRPr="00D76715">
        <w:rPr>
          <w:rFonts w:ascii="Times New Roman" w:hAnsi="Times New Roman" w:cs="Times New Roman"/>
          <w:sz w:val="20"/>
          <w:szCs w:val="20"/>
        </w:rPr>
        <w:t>циплине;</w:t>
      </w:r>
    </w:p>
    <w:p w:rsidR="00055A6C" w:rsidRPr="00D76715" w:rsidRDefault="00055A6C" w:rsidP="00055A6C">
      <w:pPr>
        <w:numPr>
          <w:ilvl w:val="0"/>
          <w:numId w:val="3"/>
        </w:numPr>
        <w:tabs>
          <w:tab w:val="clear" w:pos="1641"/>
          <w:tab w:val="left" w:pos="284"/>
        </w:tabs>
        <w:spacing w:after="0" w:line="240" w:lineRule="auto"/>
        <w:ind w:left="284" w:hanging="284"/>
        <w:jc w:val="both"/>
        <w:rPr>
          <w:rFonts w:ascii="Times New Roman" w:hAnsi="Times New Roman" w:cs="Times New Roman"/>
          <w:sz w:val="20"/>
          <w:szCs w:val="20"/>
        </w:rPr>
      </w:pPr>
      <w:r w:rsidRPr="00D76715">
        <w:rPr>
          <w:rFonts w:ascii="Times New Roman" w:hAnsi="Times New Roman" w:cs="Times New Roman"/>
          <w:sz w:val="20"/>
          <w:szCs w:val="20"/>
        </w:rPr>
        <w:t>выбор темы из программы курса;</w:t>
      </w:r>
    </w:p>
    <w:p w:rsidR="00055A6C" w:rsidRPr="00D76715" w:rsidRDefault="00055A6C" w:rsidP="00055A6C">
      <w:pPr>
        <w:numPr>
          <w:ilvl w:val="0"/>
          <w:numId w:val="3"/>
        </w:numPr>
        <w:tabs>
          <w:tab w:val="clear" w:pos="1641"/>
          <w:tab w:val="left" w:pos="284"/>
        </w:tabs>
        <w:spacing w:after="0" w:line="240" w:lineRule="auto"/>
        <w:ind w:left="284" w:hanging="284"/>
        <w:jc w:val="both"/>
        <w:rPr>
          <w:rFonts w:ascii="Times New Roman" w:hAnsi="Times New Roman" w:cs="Times New Roman"/>
          <w:sz w:val="20"/>
          <w:szCs w:val="20"/>
        </w:rPr>
      </w:pPr>
      <w:r w:rsidRPr="00D76715">
        <w:rPr>
          <w:rFonts w:ascii="Times New Roman" w:hAnsi="Times New Roman" w:cs="Times New Roman"/>
          <w:sz w:val="20"/>
          <w:szCs w:val="20"/>
        </w:rPr>
        <w:t>просмотр литературы и выбор необходимого источника;</w:t>
      </w:r>
    </w:p>
    <w:p w:rsidR="00055A6C" w:rsidRPr="00D76715" w:rsidRDefault="00055A6C" w:rsidP="00055A6C">
      <w:pPr>
        <w:numPr>
          <w:ilvl w:val="0"/>
          <w:numId w:val="3"/>
        </w:numPr>
        <w:tabs>
          <w:tab w:val="clear" w:pos="1641"/>
          <w:tab w:val="left" w:pos="284"/>
        </w:tabs>
        <w:spacing w:after="0" w:line="240" w:lineRule="auto"/>
        <w:ind w:left="284" w:hanging="284"/>
        <w:jc w:val="both"/>
        <w:rPr>
          <w:rFonts w:ascii="Times New Roman" w:hAnsi="Times New Roman" w:cs="Times New Roman"/>
          <w:sz w:val="20"/>
          <w:szCs w:val="20"/>
        </w:rPr>
      </w:pPr>
      <w:r w:rsidRPr="00D76715">
        <w:rPr>
          <w:rFonts w:ascii="Times New Roman" w:hAnsi="Times New Roman" w:cs="Times New Roman"/>
          <w:sz w:val="20"/>
          <w:szCs w:val="20"/>
        </w:rPr>
        <w:t>работа с текстом;</w:t>
      </w:r>
    </w:p>
    <w:p w:rsidR="00055A6C" w:rsidRPr="00D76715" w:rsidRDefault="00055A6C" w:rsidP="00055A6C">
      <w:pPr>
        <w:numPr>
          <w:ilvl w:val="0"/>
          <w:numId w:val="3"/>
        </w:numPr>
        <w:tabs>
          <w:tab w:val="clear" w:pos="1641"/>
          <w:tab w:val="left" w:pos="284"/>
        </w:tabs>
        <w:spacing w:after="0" w:line="240" w:lineRule="auto"/>
        <w:ind w:left="284" w:hanging="284"/>
        <w:jc w:val="both"/>
        <w:rPr>
          <w:rFonts w:ascii="Times New Roman" w:hAnsi="Times New Roman" w:cs="Times New Roman"/>
          <w:sz w:val="20"/>
          <w:szCs w:val="20"/>
        </w:rPr>
      </w:pPr>
      <w:r w:rsidRPr="00D76715">
        <w:rPr>
          <w:rFonts w:ascii="Times New Roman" w:hAnsi="Times New Roman" w:cs="Times New Roman"/>
          <w:sz w:val="20"/>
          <w:szCs w:val="20"/>
        </w:rPr>
        <w:t>контроль знаний [7</w:t>
      </w:r>
      <w:r>
        <w:rPr>
          <w:rFonts w:ascii="Times New Roman" w:hAnsi="Times New Roman" w:cs="Times New Roman"/>
          <w:sz w:val="20"/>
          <w:szCs w:val="20"/>
        </w:rPr>
        <w:t xml:space="preserve">, </w:t>
      </w:r>
      <w:r w:rsidRPr="00D76715">
        <w:rPr>
          <w:rFonts w:ascii="Times New Roman" w:hAnsi="Times New Roman" w:cs="Times New Roman"/>
          <w:sz w:val="20"/>
          <w:szCs w:val="20"/>
        </w:rPr>
        <w:t>113-117].</w:t>
      </w:r>
    </w:p>
    <w:p w:rsidR="00055A6C" w:rsidRPr="00D76715" w:rsidRDefault="00055A6C" w:rsidP="00055A6C">
      <w:pPr>
        <w:spacing w:after="0" w:line="24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На данном этапе программа находится в тестовой эксплуатации на кафедре психологии Таганрогского государственного педагогического института. Она доступна студентам контрол</w:t>
      </w:r>
      <w:r w:rsidRPr="00D76715">
        <w:rPr>
          <w:rFonts w:ascii="Times New Roman" w:hAnsi="Times New Roman" w:cs="Times New Roman"/>
          <w:sz w:val="20"/>
          <w:szCs w:val="20"/>
        </w:rPr>
        <w:t>ь</w:t>
      </w:r>
      <w:r w:rsidRPr="00D76715">
        <w:rPr>
          <w:rFonts w:ascii="Times New Roman" w:hAnsi="Times New Roman" w:cs="Times New Roman"/>
          <w:sz w:val="20"/>
          <w:szCs w:val="20"/>
        </w:rPr>
        <w:t>ной и экспериментальной групп. Анализ результатов контрольных срезов позволяет сказать, что дополнение программным продуктом “Автоматизированная информационная система поддержки самостоятельной работы студентов с учебным материалом” предложенной в данном исследовании методики совершенствования самостоятельной работы, позволяет достичь еще более значимого эффекта интенсификации процесса обучения, усиления мотивации студентов в их учебной де</w:t>
      </w:r>
      <w:r w:rsidRPr="00D76715">
        <w:rPr>
          <w:rFonts w:ascii="Times New Roman" w:hAnsi="Times New Roman" w:cs="Times New Roman"/>
          <w:sz w:val="20"/>
          <w:szCs w:val="20"/>
        </w:rPr>
        <w:t>я</w:t>
      </w:r>
      <w:r w:rsidRPr="00D76715">
        <w:rPr>
          <w:rFonts w:ascii="Times New Roman" w:hAnsi="Times New Roman" w:cs="Times New Roman"/>
          <w:sz w:val="20"/>
          <w:szCs w:val="20"/>
        </w:rPr>
        <w:t>тельности, совершенствования процесса обучения.</w:t>
      </w:r>
    </w:p>
    <w:p w:rsidR="00055A6C" w:rsidRPr="00D76715" w:rsidRDefault="00055A6C" w:rsidP="00055A6C">
      <w:pPr>
        <w:spacing w:after="0" w:line="240" w:lineRule="auto"/>
        <w:ind w:firstLine="709"/>
        <w:jc w:val="both"/>
        <w:rPr>
          <w:rFonts w:ascii="Times New Roman" w:hAnsi="Times New Roman" w:cs="Times New Roman"/>
          <w:sz w:val="20"/>
          <w:szCs w:val="20"/>
        </w:rPr>
      </w:pPr>
    </w:p>
    <w:p w:rsidR="00055A6C" w:rsidRPr="004A4E33" w:rsidRDefault="00055A6C" w:rsidP="00055A6C">
      <w:pPr>
        <w:tabs>
          <w:tab w:val="left" w:pos="0"/>
        </w:tabs>
        <w:spacing w:after="0" w:line="240" w:lineRule="auto"/>
        <w:jc w:val="center"/>
        <w:rPr>
          <w:rFonts w:ascii="Times New Roman" w:hAnsi="Times New Roman" w:cs="Times New Roman"/>
          <w:sz w:val="18"/>
          <w:szCs w:val="18"/>
          <w:lang w:val="en-US"/>
        </w:rPr>
      </w:pPr>
      <w:r w:rsidRPr="004A4E33">
        <w:rPr>
          <w:rFonts w:ascii="Times New Roman" w:hAnsi="Times New Roman" w:cs="Times New Roman"/>
          <w:sz w:val="18"/>
          <w:szCs w:val="18"/>
        </w:rPr>
        <w:t>БИБЛИОГРАФИЧЕСКИЙ СПИСОК</w:t>
      </w:r>
    </w:p>
    <w:p w:rsidR="00055A6C" w:rsidRPr="004A4E33" w:rsidRDefault="00055A6C" w:rsidP="00055A6C">
      <w:pPr>
        <w:numPr>
          <w:ilvl w:val="0"/>
          <w:numId w:val="4"/>
        </w:numPr>
        <w:tabs>
          <w:tab w:val="left" w:pos="284"/>
          <w:tab w:val="num" w:pos="1276"/>
        </w:tabs>
        <w:spacing w:after="0" w:line="240" w:lineRule="auto"/>
        <w:ind w:left="227" w:hanging="227"/>
        <w:jc w:val="both"/>
        <w:rPr>
          <w:rFonts w:ascii="Times New Roman" w:hAnsi="Times New Roman" w:cs="Times New Roman"/>
          <w:sz w:val="18"/>
          <w:szCs w:val="18"/>
        </w:rPr>
      </w:pPr>
      <w:r w:rsidRPr="004A4E33">
        <w:rPr>
          <w:rFonts w:ascii="Times New Roman" w:hAnsi="Times New Roman" w:cs="Times New Roman"/>
          <w:sz w:val="18"/>
          <w:szCs w:val="18"/>
        </w:rPr>
        <w:t>Бойченко</w:t>
      </w:r>
      <w:r>
        <w:rPr>
          <w:rFonts w:ascii="Times New Roman" w:hAnsi="Times New Roman" w:cs="Times New Roman"/>
          <w:sz w:val="18"/>
          <w:szCs w:val="18"/>
        </w:rPr>
        <w:t>,</w:t>
      </w:r>
      <w:r w:rsidRPr="004A4E33">
        <w:rPr>
          <w:rFonts w:ascii="Times New Roman" w:hAnsi="Times New Roman" w:cs="Times New Roman"/>
          <w:sz w:val="18"/>
          <w:szCs w:val="18"/>
        </w:rPr>
        <w:t xml:space="preserve"> О.</w:t>
      </w:r>
      <w:r>
        <w:rPr>
          <w:rFonts w:ascii="Times New Roman" w:hAnsi="Times New Roman" w:cs="Times New Roman"/>
          <w:sz w:val="18"/>
          <w:szCs w:val="18"/>
        </w:rPr>
        <w:t xml:space="preserve"> </w:t>
      </w:r>
      <w:r w:rsidRPr="004A4E33">
        <w:rPr>
          <w:rFonts w:ascii="Times New Roman" w:hAnsi="Times New Roman" w:cs="Times New Roman"/>
          <w:sz w:val="18"/>
          <w:szCs w:val="18"/>
        </w:rPr>
        <w:t>В. Вопросы организации самостоятельной работы студентов по дисциплинам психологич</w:t>
      </w:r>
      <w:r w:rsidRPr="004A4E33">
        <w:rPr>
          <w:rFonts w:ascii="Times New Roman" w:hAnsi="Times New Roman" w:cs="Times New Roman"/>
          <w:sz w:val="18"/>
          <w:szCs w:val="18"/>
        </w:rPr>
        <w:t>е</w:t>
      </w:r>
      <w:r w:rsidRPr="004A4E33">
        <w:rPr>
          <w:rFonts w:ascii="Times New Roman" w:hAnsi="Times New Roman" w:cs="Times New Roman"/>
          <w:sz w:val="18"/>
          <w:szCs w:val="18"/>
        </w:rPr>
        <w:t>ского цикла //</w:t>
      </w:r>
      <w:r>
        <w:rPr>
          <w:rFonts w:ascii="Times New Roman" w:hAnsi="Times New Roman" w:cs="Times New Roman"/>
          <w:sz w:val="18"/>
          <w:szCs w:val="18"/>
        </w:rPr>
        <w:t xml:space="preserve"> </w:t>
      </w:r>
      <w:r w:rsidRPr="004A4E33">
        <w:rPr>
          <w:rFonts w:ascii="Times New Roman" w:hAnsi="Times New Roman" w:cs="Times New Roman"/>
          <w:sz w:val="18"/>
          <w:szCs w:val="18"/>
        </w:rPr>
        <w:t>Развитие личности в образовательных системах Южно-российского региона: тез</w:t>
      </w:r>
      <w:r>
        <w:rPr>
          <w:rFonts w:ascii="Times New Roman" w:hAnsi="Times New Roman" w:cs="Times New Roman"/>
          <w:sz w:val="18"/>
          <w:szCs w:val="18"/>
        </w:rPr>
        <w:t>.</w:t>
      </w:r>
      <w:r w:rsidRPr="004A4E33">
        <w:rPr>
          <w:rFonts w:ascii="Times New Roman" w:hAnsi="Times New Roman" w:cs="Times New Roman"/>
          <w:sz w:val="18"/>
          <w:szCs w:val="18"/>
        </w:rPr>
        <w:t xml:space="preserve"> докл</w:t>
      </w:r>
      <w:r>
        <w:rPr>
          <w:rFonts w:ascii="Times New Roman" w:hAnsi="Times New Roman" w:cs="Times New Roman"/>
          <w:sz w:val="18"/>
          <w:szCs w:val="18"/>
        </w:rPr>
        <w:t>.</w:t>
      </w:r>
      <w:r w:rsidRPr="004A4E33">
        <w:rPr>
          <w:rFonts w:ascii="Times New Roman" w:hAnsi="Times New Roman" w:cs="Times New Roman"/>
          <w:sz w:val="18"/>
          <w:szCs w:val="18"/>
        </w:rPr>
        <w:t xml:space="preserve"> </w:t>
      </w:r>
      <w:r w:rsidRPr="004A4E33">
        <w:rPr>
          <w:rFonts w:ascii="Times New Roman" w:hAnsi="Times New Roman" w:cs="Times New Roman"/>
          <w:sz w:val="18"/>
          <w:szCs w:val="18"/>
          <w:lang w:val="en-US"/>
        </w:rPr>
        <w:t>IX</w:t>
      </w:r>
      <w:r w:rsidRPr="004A4E33">
        <w:rPr>
          <w:rFonts w:ascii="Times New Roman" w:hAnsi="Times New Roman" w:cs="Times New Roman"/>
          <w:sz w:val="18"/>
          <w:szCs w:val="18"/>
        </w:rPr>
        <w:t xml:space="preserve"> годичного собрания Южного отделения РАО и </w:t>
      </w:r>
      <w:r w:rsidRPr="004A4E33">
        <w:rPr>
          <w:rFonts w:ascii="Times New Roman" w:hAnsi="Times New Roman" w:cs="Times New Roman"/>
          <w:sz w:val="18"/>
          <w:szCs w:val="18"/>
          <w:lang w:val="en-US"/>
        </w:rPr>
        <w:t>XXI</w:t>
      </w:r>
      <w:r w:rsidRPr="004A4E33">
        <w:rPr>
          <w:rFonts w:ascii="Times New Roman" w:hAnsi="Times New Roman" w:cs="Times New Roman"/>
          <w:sz w:val="18"/>
          <w:szCs w:val="18"/>
        </w:rPr>
        <w:t xml:space="preserve"> региональных психол</w:t>
      </w:r>
      <w:r>
        <w:rPr>
          <w:rFonts w:ascii="Times New Roman" w:hAnsi="Times New Roman" w:cs="Times New Roman"/>
          <w:sz w:val="18"/>
          <w:szCs w:val="18"/>
        </w:rPr>
        <w:t>.</w:t>
      </w:r>
      <w:r w:rsidRPr="004A4E33">
        <w:rPr>
          <w:rFonts w:ascii="Times New Roman" w:hAnsi="Times New Roman" w:cs="Times New Roman"/>
          <w:sz w:val="18"/>
          <w:szCs w:val="18"/>
        </w:rPr>
        <w:t>-пед</w:t>
      </w:r>
      <w:r>
        <w:rPr>
          <w:rFonts w:ascii="Times New Roman" w:hAnsi="Times New Roman" w:cs="Times New Roman"/>
          <w:sz w:val="18"/>
          <w:szCs w:val="18"/>
        </w:rPr>
        <w:t>.</w:t>
      </w:r>
      <w:r w:rsidRPr="004A4E33">
        <w:rPr>
          <w:rFonts w:ascii="Times New Roman" w:hAnsi="Times New Roman" w:cs="Times New Roman"/>
          <w:sz w:val="18"/>
          <w:szCs w:val="18"/>
        </w:rPr>
        <w:t xml:space="preserve"> чтений Юга России. – Ро</w:t>
      </w:r>
      <w:r w:rsidRPr="004A4E33">
        <w:rPr>
          <w:rFonts w:ascii="Times New Roman" w:hAnsi="Times New Roman" w:cs="Times New Roman"/>
          <w:sz w:val="18"/>
          <w:szCs w:val="18"/>
        </w:rPr>
        <w:t>с</w:t>
      </w:r>
      <w:r w:rsidRPr="004A4E33">
        <w:rPr>
          <w:rFonts w:ascii="Times New Roman" w:hAnsi="Times New Roman" w:cs="Times New Roman"/>
          <w:sz w:val="18"/>
          <w:szCs w:val="18"/>
        </w:rPr>
        <w:t>тов н/Д</w:t>
      </w:r>
      <w:r>
        <w:rPr>
          <w:rFonts w:ascii="Times New Roman" w:hAnsi="Times New Roman" w:cs="Times New Roman"/>
          <w:sz w:val="18"/>
          <w:szCs w:val="18"/>
        </w:rPr>
        <w:t>.</w:t>
      </w:r>
      <w:r w:rsidRPr="004A4E33">
        <w:rPr>
          <w:rFonts w:ascii="Times New Roman" w:hAnsi="Times New Roman" w:cs="Times New Roman"/>
          <w:sz w:val="18"/>
          <w:szCs w:val="18"/>
        </w:rPr>
        <w:t>: Изд</w:t>
      </w:r>
      <w:r>
        <w:rPr>
          <w:rFonts w:ascii="Times New Roman" w:hAnsi="Times New Roman" w:cs="Times New Roman"/>
          <w:sz w:val="18"/>
          <w:szCs w:val="18"/>
        </w:rPr>
        <w:t>-</w:t>
      </w:r>
      <w:r w:rsidRPr="004A4E33">
        <w:rPr>
          <w:rFonts w:ascii="Times New Roman" w:hAnsi="Times New Roman" w:cs="Times New Roman"/>
          <w:sz w:val="18"/>
          <w:szCs w:val="18"/>
        </w:rPr>
        <w:t>во Р</w:t>
      </w:r>
      <w:r>
        <w:rPr>
          <w:rFonts w:ascii="Times New Roman" w:hAnsi="Times New Roman" w:cs="Times New Roman"/>
          <w:sz w:val="18"/>
          <w:szCs w:val="18"/>
        </w:rPr>
        <w:t>остов. гос. пед. ун-та,</w:t>
      </w:r>
      <w:r w:rsidRPr="004A4E33">
        <w:rPr>
          <w:rFonts w:ascii="Times New Roman" w:hAnsi="Times New Roman" w:cs="Times New Roman"/>
          <w:sz w:val="18"/>
          <w:szCs w:val="18"/>
        </w:rPr>
        <w:t xml:space="preserve"> 2002</w:t>
      </w:r>
      <w:r>
        <w:rPr>
          <w:rFonts w:ascii="Times New Roman" w:hAnsi="Times New Roman" w:cs="Times New Roman"/>
          <w:sz w:val="18"/>
          <w:szCs w:val="18"/>
        </w:rPr>
        <w:t xml:space="preserve">. – </w:t>
      </w:r>
      <w:r w:rsidRPr="004A4E33">
        <w:rPr>
          <w:rFonts w:ascii="Times New Roman" w:hAnsi="Times New Roman" w:cs="Times New Roman"/>
          <w:sz w:val="18"/>
          <w:szCs w:val="18"/>
        </w:rPr>
        <w:t>Ч</w:t>
      </w:r>
      <w:r>
        <w:rPr>
          <w:rFonts w:ascii="Times New Roman" w:hAnsi="Times New Roman" w:cs="Times New Roman"/>
          <w:sz w:val="18"/>
          <w:szCs w:val="18"/>
        </w:rPr>
        <w:t>.</w:t>
      </w:r>
      <w:r w:rsidRPr="004A4E33">
        <w:rPr>
          <w:rFonts w:ascii="Times New Roman" w:hAnsi="Times New Roman" w:cs="Times New Roman"/>
          <w:sz w:val="18"/>
          <w:szCs w:val="18"/>
        </w:rPr>
        <w:t xml:space="preserve"> </w:t>
      </w:r>
      <w:r w:rsidRPr="004A4E33">
        <w:rPr>
          <w:rFonts w:ascii="Times New Roman" w:hAnsi="Times New Roman" w:cs="Times New Roman"/>
          <w:sz w:val="18"/>
          <w:szCs w:val="18"/>
          <w:lang w:val="en-US"/>
        </w:rPr>
        <w:t>II</w:t>
      </w:r>
      <w:r>
        <w:rPr>
          <w:rFonts w:ascii="Times New Roman" w:hAnsi="Times New Roman" w:cs="Times New Roman"/>
          <w:sz w:val="18"/>
          <w:szCs w:val="18"/>
        </w:rPr>
        <w:t>.</w:t>
      </w:r>
      <w:r w:rsidRPr="004A4E33">
        <w:rPr>
          <w:rFonts w:ascii="Times New Roman" w:hAnsi="Times New Roman" w:cs="Times New Roman"/>
          <w:sz w:val="18"/>
          <w:szCs w:val="18"/>
        </w:rPr>
        <w:t xml:space="preserve"> – С. 55-56</w:t>
      </w:r>
    </w:p>
    <w:p w:rsidR="00055A6C" w:rsidRPr="004A4E33" w:rsidRDefault="00055A6C" w:rsidP="00055A6C">
      <w:pPr>
        <w:numPr>
          <w:ilvl w:val="0"/>
          <w:numId w:val="4"/>
        </w:numPr>
        <w:tabs>
          <w:tab w:val="left" w:pos="284"/>
          <w:tab w:val="num" w:pos="1276"/>
        </w:tabs>
        <w:spacing w:after="0" w:line="240" w:lineRule="auto"/>
        <w:ind w:left="227" w:hanging="227"/>
        <w:jc w:val="both"/>
        <w:rPr>
          <w:rFonts w:ascii="Times New Roman" w:hAnsi="Times New Roman" w:cs="Times New Roman"/>
          <w:sz w:val="18"/>
          <w:szCs w:val="18"/>
        </w:rPr>
      </w:pPr>
      <w:r w:rsidRPr="004A4E33">
        <w:rPr>
          <w:rFonts w:ascii="Times New Roman" w:hAnsi="Times New Roman" w:cs="Times New Roman"/>
          <w:sz w:val="18"/>
          <w:szCs w:val="18"/>
        </w:rPr>
        <w:t>Бойченко</w:t>
      </w:r>
      <w:r>
        <w:rPr>
          <w:rFonts w:ascii="Times New Roman" w:hAnsi="Times New Roman" w:cs="Times New Roman"/>
          <w:sz w:val="18"/>
          <w:szCs w:val="18"/>
        </w:rPr>
        <w:t>,</w:t>
      </w:r>
      <w:r w:rsidRPr="004A4E33">
        <w:rPr>
          <w:rFonts w:ascii="Times New Roman" w:hAnsi="Times New Roman" w:cs="Times New Roman"/>
          <w:sz w:val="18"/>
          <w:szCs w:val="18"/>
        </w:rPr>
        <w:t xml:space="preserve"> О.</w:t>
      </w:r>
      <w:r>
        <w:rPr>
          <w:rFonts w:ascii="Times New Roman" w:hAnsi="Times New Roman" w:cs="Times New Roman"/>
          <w:sz w:val="18"/>
          <w:szCs w:val="18"/>
        </w:rPr>
        <w:t xml:space="preserve"> </w:t>
      </w:r>
      <w:r w:rsidRPr="004A4E33">
        <w:rPr>
          <w:rFonts w:ascii="Times New Roman" w:hAnsi="Times New Roman" w:cs="Times New Roman"/>
          <w:sz w:val="18"/>
          <w:szCs w:val="18"/>
        </w:rPr>
        <w:t>В. Система самостоятельной работы студентов по психологическим дисциплинам в педаг</w:t>
      </w:r>
      <w:r w:rsidRPr="004A4E33">
        <w:rPr>
          <w:rFonts w:ascii="Times New Roman" w:hAnsi="Times New Roman" w:cs="Times New Roman"/>
          <w:sz w:val="18"/>
          <w:szCs w:val="18"/>
        </w:rPr>
        <w:t>о</w:t>
      </w:r>
      <w:r w:rsidRPr="004A4E33">
        <w:rPr>
          <w:rFonts w:ascii="Times New Roman" w:hAnsi="Times New Roman" w:cs="Times New Roman"/>
          <w:sz w:val="18"/>
          <w:szCs w:val="18"/>
        </w:rPr>
        <w:t>гических вузах как условие совершенствования профессионального образования будущих учителей //</w:t>
      </w:r>
      <w:r>
        <w:rPr>
          <w:rFonts w:ascii="Times New Roman" w:hAnsi="Times New Roman" w:cs="Times New Roman"/>
          <w:sz w:val="18"/>
          <w:szCs w:val="18"/>
        </w:rPr>
        <w:t xml:space="preserve"> </w:t>
      </w:r>
      <w:r w:rsidRPr="004A4E33">
        <w:rPr>
          <w:rFonts w:ascii="Times New Roman" w:hAnsi="Times New Roman" w:cs="Times New Roman"/>
          <w:sz w:val="18"/>
          <w:szCs w:val="18"/>
        </w:rPr>
        <w:t>В</w:t>
      </w:r>
      <w:r w:rsidRPr="004A4E33">
        <w:rPr>
          <w:rFonts w:ascii="Times New Roman" w:hAnsi="Times New Roman" w:cs="Times New Roman"/>
          <w:sz w:val="18"/>
          <w:szCs w:val="18"/>
        </w:rPr>
        <w:t>о</w:t>
      </w:r>
      <w:r w:rsidRPr="004A4E33">
        <w:rPr>
          <w:rFonts w:ascii="Times New Roman" w:hAnsi="Times New Roman" w:cs="Times New Roman"/>
          <w:sz w:val="18"/>
          <w:szCs w:val="18"/>
        </w:rPr>
        <w:t xml:space="preserve">просы филологии, </w:t>
      </w:r>
      <w:r w:rsidRPr="004A4E33">
        <w:rPr>
          <w:rFonts w:ascii="Times New Roman" w:hAnsi="Times New Roman" w:cs="Times New Roman"/>
          <w:sz w:val="18"/>
          <w:szCs w:val="18"/>
        </w:rPr>
        <w:lastRenderedPageBreak/>
        <w:t>психологии, педагогики и естествознания в школе и в вузе</w:t>
      </w:r>
      <w:r>
        <w:rPr>
          <w:rFonts w:ascii="Times New Roman" w:hAnsi="Times New Roman" w:cs="Times New Roman"/>
          <w:sz w:val="18"/>
          <w:szCs w:val="18"/>
        </w:rPr>
        <w:t>: с</w:t>
      </w:r>
      <w:r w:rsidRPr="004A4E33">
        <w:rPr>
          <w:rFonts w:ascii="Times New Roman" w:hAnsi="Times New Roman" w:cs="Times New Roman"/>
          <w:sz w:val="18"/>
          <w:szCs w:val="18"/>
        </w:rPr>
        <w:t>б. науч. тр. /</w:t>
      </w:r>
      <w:r>
        <w:rPr>
          <w:rFonts w:ascii="Times New Roman" w:hAnsi="Times New Roman" w:cs="Times New Roman"/>
          <w:sz w:val="18"/>
          <w:szCs w:val="18"/>
        </w:rPr>
        <w:t xml:space="preserve"> под ред. К. </w:t>
      </w:r>
      <w:r w:rsidRPr="004A4E33">
        <w:rPr>
          <w:rFonts w:ascii="Times New Roman" w:hAnsi="Times New Roman" w:cs="Times New Roman"/>
          <w:sz w:val="18"/>
          <w:szCs w:val="18"/>
        </w:rPr>
        <w:t>М.</w:t>
      </w:r>
      <w:r>
        <w:rPr>
          <w:rFonts w:ascii="Times New Roman" w:hAnsi="Times New Roman" w:cs="Times New Roman"/>
          <w:sz w:val="18"/>
          <w:szCs w:val="18"/>
        </w:rPr>
        <w:t> </w:t>
      </w:r>
      <w:r w:rsidRPr="004A4E33">
        <w:rPr>
          <w:rFonts w:ascii="Times New Roman" w:hAnsi="Times New Roman" w:cs="Times New Roman"/>
          <w:sz w:val="18"/>
          <w:szCs w:val="18"/>
        </w:rPr>
        <w:t>Хоруженко, В. П. Куликова</w:t>
      </w:r>
      <w:r>
        <w:rPr>
          <w:rFonts w:ascii="Times New Roman" w:hAnsi="Times New Roman" w:cs="Times New Roman"/>
          <w:sz w:val="18"/>
          <w:szCs w:val="18"/>
        </w:rPr>
        <w:t>.</w:t>
      </w:r>
      <w:r w:rsidRPr="004A4E33">
        <w:rPr>
          <w:rFonts w:ascii="Times New Roman" w:hAnsi="Times New Roman" w:cs="Times New Roman"/>
          <w:sz w:val="18"/>
          <w:szCs w:val="18"/>
        </w:rPr>
        <w:t xml:space="preserve"> – Таганрог: Изд-во Таганрог. </w:t>
      </w:r>
      <w:r>
        <w:rPr>
          <w:rFonts w:ascii="Times New Roman" w:hAnsi="Times New Roman" w:cs="Times New Roman"/>
          <w:sz w:val="18"/>
          <w:szCs w:val="18"/>
        </w:rPr>
        <w:t xml:space="preserve">гос. </w:t>
      </w:r>
      <w:r w:rsidRPr="004A4E33">
        <w:rPr>
          <w:rFonts w:ascii="Times New Roman" w:hAnsi="Times New Roman" w:cs="Times New Roman"/>
          <w:sz w:val="18"/>
          <w:szCs w:val="18"/>
        </w:rPr>
        <w:t>пед. ин-та, 2002. – С. 159-163.</w:t>
      </w:r>
    </w:p>
    <w:p w:rsidR="00055A6C" w:rsidRPr="004A4E33" w:rsidRDefault="00055A6C" w:rsidP="00055A6C">
      <w:pPr>
        <w:numPr>
          <w:ilvl w:val="0"/>
          <w:numId w:val="4"/>
        </w:numPr>
        <w:tabs>
          <w:tab w:val="left" w:pos="284"/>
          <w:tab w:val="num" w:pos="1276"/>
        </w:tabs>
        <w:spacing w:after="0" w:line="240" w:lineRule="auto"/>
        <w:ind w:left="227" w:hanging="227"/>
        <w:jc w:val="both"/>
        <w:rPr>
          <w:rFonts w:ascii="Times New Roman" w:hAnsi="Times New Roman" w:cs="Times New Roman"/>
          <w:sz w:val="18"/>
          <w:szCs w:val="18"/>
        </w:rPr>
      </w:pPr>
      <w:r w:rsidRPr="004A4E33">
        <w:rPr>
          <w:rFonts w:ascii="Times New Roman" w:hAnsi="Times New Roman" w:cs="Times New Roman"/>
          <w:sz w:val="18"/>
          <w:szCs w:val="18"/>
        </w:rPr>
        <w:t>Бойченко</w:t>
      </w:r>
      <w:r>
        <w:rPr>
          <w:rFonts w:ascii="Times New Roman" w:hAnsi="Times New Roman" w:cs="Times New Roman"/>
          <w:sz w:val="18"/>
          <w:szCs w:val="18"/>
        </w:rPr>
        <w:t>, </w:t>
      </w:r>
      <w:r w:rsidRPr="004A4E33">
        <w:rPr>
          <w:rFonts w:ascii="Times New Roman" w:hAnsi="Times New Roman" w:cs="Times New Roman"/>
          <w:sz w:val="18"/>
          <w:szCs w:val="18"/>
        </w:rPr>
        <w:t>О.</w:t>
      </w:r>
      <w:r>
        <w:rPr>
          <w:rFonts w:ascii="Times New Roman" w:hAnsi="Times New Roman" w:cs="Times New Roman"/>
          <w:sz w:val="18"/>
          <w:szCs w:val="18"/>
        </w:rPr>
        <w:t> В.</w:t>
      </w:r>
      <w:r w:rsidRPr="004A4E33">
        <w:rPr>
          <w:rFonts w:ascii="Times New Roman" w:hAnsi="Times New Roman" w:cs="Times New Roman"/>
          <w:sz w:val="18"/>
          <w:szCs w:val="18"/>
        </w:rPr>
        <w:t xml:space="preserve"> Самостоятельная работа студентов по дисциплинам психологического цикла </w:t>
      </w:r>
      <w:r>
        <w:rPr>
          <w:rFonts w:ascii="Times New Roman" w:hAnsi="Times New Roman" w:cs="Times New Roman"/>
          <w:sz w:val="18"/>
          <w:szCs w:val="18"/>
        </w:rPr>
        <w:t>/ О. В. </w:t>
      </w:r>
      <w:r w:rsidRPr="004A4E33">
        <w:rPr>
          <w:rFonts w:ascii="Times New Roman" w:hAnsi="Times New Roman" w:cs="Times New Roman"/>
          <w:sz w:val="18"/>
          <w:szCs w:val="18"/>
        </w:rPr>
        <w:t>Бой</w:t>
      </w:r>
      <w:r>
        <w:rPr>
          <w:rFonts w:ascii="Times New Roman" w:hAnsi="Times New Roman" w:cs="Times New Roman"/>
          <w:sz w:val="18"/>
          <w:szCs w:val="18"/>
        </w:rPr>
        <w:softHyphen/>
      </w:r>
      <w:r w:rsidRPr="004A4E33">
        <w:rPr>
          <w:rFonts w:ascii="Times New Roman" w:hAnsi="Times New Roman" w:cs="Times New Roman"/>
          <w:sz w:val="18"/>
          <w:szCs w:val="18"/>
        </w:rPr>
        <w:t>ченко</w:t>
      </w:r>
      <w:r>
        <w:rPr>
          <w:rFonts w:ascii="Times New Roman" w:hAnsi="Times New Roman" w:cs="Times New Roman"/>
          <w:sz w:val="18"/>
          <w:szCs w:val="18"/>
        </w:rPr>
        <w:t>,</w:t>
      </w:r>
      <w:r w:rsidRPr="004A4E33">
        <w:rPr>
          <w:rFonts w:ascii="Times New Roman" w:hAnsi="Times New Roman" w:cs="Times New Roman"/>
          <w:sz w:val="18"/>
          <w:szCs w:val="18"/>
        </w:rPr>
        <w:t xml:space="preserve"> </w:t>
      </w:r>
      <w:r>
        <w:rPr>
          <w:rFonts w:ascii="Times New Roman" w:hAnsi="Times New Roman" w:cs="Times New Roman"/>
          <w:sz w:val="18"/>
          <w:szCs w:val="18"/>
        </w:rPr>
        <w:t>М. М. </w:t>
      </w:r>
      <w:r w:rsidRPr="004A4E33">
        <w:rPr>
          <w:rFonts w:ascii="Times New Roman" w:hAnsi="Times New Roman" w:cs="Times New Roman"/>
          <w:sz w:val="18"/>
          <w:szCs w:val="18"/>
        </w:rPr>
        <w:t>Бойченко //</w:t>
      </w:r>
      <w:r>
        <w:rPr>
          <w:rFonts w:ascii="Times New Roman" w:hAnsi="Times New Roman" w:cs="Times New Roman"/>
          <w:sz w:val="18"/>
          <w:szCs w:val="18"/>
        </w:rPr>
        <w:t xml:space="preserve"> </w:t>
      </w:r>
      <w:r w:rsidRPr="004A4E33">
        <w:rPr>
          <w:rFonts w:ascii="Times New Roman" w:hAnsi="Times New Roman" w:cs="Times New Roman"/>
          <w:sz w:val="18"/>
          <w:szCs w:val="18"/>
        </w:rPr>
        <w:t>Развитие личности в образовательных системах Южно-российского регио</w:t>
      </w:r>
      <w:r>
        <w:rPr>
          <w:rFonts w:ascii="Times New Roman" w:hAnsi="Times New Roman" w:cs="Times New Roman"/>
          <w:sz w:val="18"/>
          <w:szCs w:val="18"/>
        </w:rPr>
        <w:t>на: т</w:t>
      </w:r>
      <w:r w:rsidRPr="004A4E33">
        <w:rPr>
          <w:rFonts w:ascii="Times New Roman" w:hAnsi="Times New Roman" w:cs="Times New Roman"/>
          <w:sz w:val="18"/>
          <w:szCs w:val="18"/>
        </w:rPr>
        <w:t>ез</w:t>
      </w:r>
      <w:r>
        <w:rPr>
          <w:rFonts w:ascii="Times New Roman" w:hAnsi="Times New Roman" w:cs="Times New Roman"/>
          <w:sz w:val="18"/>
          <w:szCs w:val="18"/>
        </w:rPr>
        <w:t>.</w:t>
      </w:r>
      <w:r w:rsidRPr="004A4E33">
        <w:rPr>
          <w:rFonts w:ascii="Times New Roman" w:hAnsi="Times New Roman" w:cs="Times New Roman"/>
          <w:sz w:val="18"/>
          <w:szCs w:val="18"/>
        </w:rPr>
        <w:t xml:space="preserve"> докл</w:t>
      </w:r>
      <w:r>
        <w:rPr>
          <w:rFonts w:ascii="Times New Roman" w:hAnsi="Times New Roman" w:cs="Times New Roman"/>
          <w:sz w:val="18"/>
          <w:szCs w:val="18"/>
        </w:rPr>
        <w:t>.</w:t>
      </w:r>
      <w:r w:rsidRPr="004A4E33">
        <w:rPr>
          <w:rFonts w:ascii="Times New Roman" w:hAnsi="Times New Roman" w:cs="Times New Roman"/>
          <w:sz w:val="18"/>
          <w:szCs w:val="18"/>
        </w:rPr>
        <w:t xml:space="preserve"> </w:t>
      </w:r>
      <w:r w:rsidRPr="004A4E33">
        <w:rPr>
          <w:rFonts w:ascii="Times New Roman" w:hAnsi="Times New Roman" w:cs="Times New Roman"/>
          <w:sz w:val="18"/>
          <w:szCs w:val="18"/>
          <w:lang w:val="en-US"/>
        </w:rPr>
        <w:t>X</w:t>
      </w:r>
      <w:r w:rsidRPr="004A4E33">
        <w:rPr>
          <w:rFonts w:ascii="Times New Roman" w:hAnsi="Times New Roman" w:cs="Times New Roman"/>
          <w:sz w:val="18"/>
          <w:szCs w:val="18"/>
        </w:rPr>
        <w:t xml:space="preserve"> годичного собрания Южного отделения РАО и </w:t>
      </w:r>
      <w:r w:rsidRPr="004A4E33">
        <w:rPr>
          <w:rFonts w:ascii="Times New Roman" w:hAnsi="Times New Roman" w:cs="Times New Roman"/>
          <w:sz w:val="18"/>
          <w:szCs w:val="18"/>
          <w:lang w:val="en-US"/>
        </w:rPr>
        <w:t>XXII</w:t>
      </w:r>
      <w:r w:rsidRPr="004A4E33">
        <w:rPr>
          <w:rFonts w:ascii="Times New Roman" w:hAnsi="Times New Roman" w:cs="Times New Roman"/>
          <w:sz w:val="18"/>
          <w:szCs w:val="18"/>
        </w:rPr>
        <w:t xml:space="preserve"> региональных психол</w:t>
      </w:r>
      <w:r>
        <w:rPr>
          <w:rFonts w:ascii="Times New Roman" w:hAnsi="Times New Roman" w:cs="Times New Roman"/>
          <w:sz w:val="18"/>
          <w:szCs w:val="18"/>
        </w:rPr>
        <w:t>.</w:t>
      </w:r>
      <w:r w:rsidRPr="004A4E33">
        <w:rPr>
          <w:rFonts w:ascii="Times New Roman" w:hAnsi="Times New Roman" w:cs="Times New Roman"/>
          <w:sz w:val="18"/>
          <w:szCs w:val="18"/>
        </w:rPr>
        <w:t>-пед</w:t>
      </w:r>
      <w:r>
        <w:rPr>
          <w:rFonts w:ascii="Times New Roman" w:hAnsi="Times New Roman" w:cs="Times New Roman"/>
          <w:sz w:val="18"/>
          <w:szCs w:val="18"/>
        </w:rPr>
        <w:t>.</w:t>
      </w:r>
      <w:r w:rsidRPr="004A4E33">
        <w:rPr>
          <w:rFonts w:ascii="Times New Roman" w:hAnsi="Times New Roman" w:cs="Times New Roman"/>
          <w:sz w:val="18"/>
          <w:szCs w:val="18"/>
        </w:rPr>
        <w:t xml:space="preserve"> чтений Юга Ро</w:t>
      </w:r>
      <w:r w:rsidRPr="004A4E33">
        <w:rPr>
          <w:rFonts w:ascii="Times New Roman" w:hAnsi="Times New Roman" w:cs="Times New Roman"/>
          <w:sz w:val="18"/>
          <w:szCs w:val="18"/>
        </w:rPr>
        <w:t>с</w:t>
      </w:r>
      <w:r w:rsidRPr="004A4E33">
        <w:rPr>
          <w:rFonts w:ascii="Times New Roman" w:hAnsi="Times New Roman" w:cs="Times New Roman"/>
          <w:sz w:val="18"/>
          <w:szCs w:val="18"/>
        </w:rPr>
        <w:t>сии. – Ростов н/Д</w:t>
      </w:r>
      <w:r>
        <w:rPr>
          <w:rFonts w:ascii="Times New Roman" w:hAnsi="Times New Roman" w:cs="Times New Roman"/>
          <w:sz w:val="18"/>
          <w:szCs w:val="18"/>
        </w:rPr>
        <w:t>.</w:t>
      </w:r>
      <w:r w:rsidRPr="004A4E33">
        <w:rPr>
          <w:rFonts w:ascii="Times New Roman" w:hAnsi="Times New Roman" w:cs="Times New Roman"/>
          <w:sz w:val="18"/>
          <w:szCs w:val="18"/>
        </w:rPr>
        <w:t>: Изд</w:t>
      </w:r>
      <w:r>
        <w:rPr>
          <w:rFonts w:ascii="Times New Roman" w:hAnsi="Times New Roman" w:cs="Times New Roman"/>
          <w:sz w:val="18"/>
          <w:szCs w:val="18"/>
        </w:rPr>
        <w:t>-</w:t>
      </w:r>
      <w:r w:rsidRPr="004A4E33">
        <w:rPr>
          <w:rFonts w:ascii="Times New Roman" w:hAnsi="Times New Roman" w:cs="Times New Roman"/>
          <w:sz w:val="18"/>
          <w:szCs w:val="18"/>
        </w:rPr>
        <w:t>во Р</w:t>
      </w:r>
      <w:r>
        <w:rPr>
          <w:rFonts w:ascii="Times New Roman" w:hAnsi="Times New Roman" w:cs="Times New Roman"/>
          <w:sz w:val="18"/>
          <w:szCs w:val="18"/>
        </w:rPr>
        <w:t>остов. гос. пед. ун-та,</w:t>
      </w:r>
      <w:r w:rsidRPr="004A4E33">
        <w:rPr>
          <w:rFonts w:ascii="Times New Roman" w:hAnsi="Times New Roman" w:cs="Times New Roman"/>
          <w:sz w:val="18"/>
          <w:szCs w:val="18"/>
        </w:rPr>
        <w:t xml:space="preserve"> 2003. </w:t>
      </w:r>
      <w:r>
        <w:rPr>
          <w:rFonts w:ascii="Times New Roman" w:hAnsi="Times New Roman" w:cs="Times New Roman"/>
          <w:sz w:val="18"/>
          <w:szCs w:val="18"/>
        </w:rPr>
        <w:t xml:space="preserve">– </w:t>
      </w:r>
      <w:r w:rsidRPr="004A4E33">
        <w:rPr>
          <w:rFonts w:ascii="Times New Roman" w:hAnsi="Times New Roman" w:cs="Times New Roman"/>
          <w:sz w:val="18"/>
          <w:szCs w:val="18"/>
        </w:rPr>
        <w:t>Ч</w:t>
      </w:r>
      <w:r>
        <w:rPr>
          <w:rFonts w:ascii="Times New Roman" w:hAnsi="Times New Roman" w:cs="Times New Roman"/>
          <w:sz w:val="18"/>
          <w:szCs w:val="18"/>
        </w:rPr>
        <w:t>.</w:t>
      </w:r>
      <w:r w:rsidRPr="004A4E33">
        <w:rPr>
          <w:rFonts w:ascii="Times New Roman" w:hAnsi="Times New Roman" w:cs="Times New Roman"/>
          <w:sz w:val="18"/>
          <w:szCs w:val="18"/>
        </w:rPr>
        <w:t xml:space="preserve"> </w:t>
      </w:r>
      <w:r w:rsidRPr="004A4E33">
        <w:rPr>
          <w:rFonts w:ascii="Times New Roman" w:hAnsi="Times New Roman" w:cs="Times New Roman"/>
          <w:sz w:val="18"/>
          <w:szCs w:val="18"/>
          <w:lang w:val="en-US"/>
        </w:rPr>
        <w:t>I</w:t>
      </w:r>
      <w:r>
        <w:rPr>
          <w:rFonts w:ascii="Times New Roman" w:hAnsi="Times New Roman" w:cs="Times New Roman"/>
          <w:sz w:val="18"/>
          <w:szCs w:val="18"/>
        </w:rPr>
        <w:t>.</w:t>
      </w:r>
      <w:r w:rsidRPr="004A4E33">
        <w:rPr>
          <w:rFonts w:ascii="Times New Roman" w:hAnsi="Times New Roman" w:cs="Times New Roman"/>
          <w:sz w:val="18"/>
          <w:szCs w:val="18"/>
        </w:rPr>
        <w:t xml:space="preserve"> – С. 76-77. </w:t>
      </w:r>
    </w:p>
    <w:p w:rsidR="00055A6C" w:rsidRPr="004A4E33" w:rsidRDefault="00055A6C" w:rsidP="00055A6C">
      <w:pPr>
        <w:numPr>
          <w:ilvl w:val="0"/>
          <w:numId w:val="4"/>
        </w:numPr>
        <w:tabs>
          <w:tab w:val="left" w:pos="284"/>
          <w:tab w:val="num" w:pos="1276"/>
        </w:tabs>
        <w:spacing w:after="0" w:line="240" w:lineRule="auto"/>
        <w:ind w:left="227" w:hanging="227"/>
        <w:jc w:val="both"/>
        <w:rPr>
          <w:rFonts w:ascii="Times New Roman" w:hAnsi="Times New Roman" w:cs="Times New Roman"/>
          <w:sz w:val="18"/>
          <w:szCs w:val="18"/>
        </w:rPr>
      </w:pPr>
      <w:r w:rsidRPr="004A4E33">
        <w:rPr>
          <w:rFonts w:ascii="Times New Roman" w:hAnsi="Times New Roman" w:cs="Times New Roman"/>
          <w:sz w:val="18"/>
          <w:szCs w:val="18"/>
        </w:rPr>
        <w:t>Бойченко</w:t>
      </w:r>
      <w:r>
        <w:rPr>
          <w:rFonts w:ascii="Times New Roman" w:hAnsi="Times New Roman" w:cs="Times New Roman"/>
          <w:sz w:val="18"/>
          <w:szCs w:val="18"/>
        </w:rPr>
        <w:t>,</w:t>
      </w:r>
      <w:r w:rsidRPr="004A4E33">
        <w:rPr>
          <w:rFonts w:ascii="Times New Roman" w:hAnsi="Times New Roman" w:cs="Times New Roman"/>
          <w:sz w:val="18"/>
          <w:szCs w:val="18"/>
        </w:rPr>
        <w:t xml:space="preserve"> О.</w:t>
      </w:r>
      <w:r>
        <w:rPr>
          <w:rFonts w:ascii="Times New Roman" w:hAnsi="Times New Roman" w:cs="Times New Roman"/>
          <w:sz w:val="18"/>
          <w:szCs w:val="18"/>
        </w:rPr>
        <w:t xml:space="preserve"> </w:t>
      </w:r>
      <w:r w:rsidRPr="004A4E33">
        <w:rPr>
          <w:rFonts w:ascii="Times New Roman" w:hAnsi="Times New Roman" w:cs="Times New Roman"/>
          <w:sz w:val="18"/>
          <w:szCs w:val="18"/>
        </w:rPr>
        <w:t>В. Информационное обеспечение самостоятельной работы студентов как субъектов учебной деятельности //</w:t>
      </w:r>
      <w:r>
        <w:rPr>
          <w:rFonts w:ascii="Times New Roman" w:hAnsi="Times New Roman" w:cs="Times New Roman"/>
          <w:sz w:val="18"/>
          <w:szCs w:val="18"/>
        </w:rPr>
        <w:t xml:space="preserve"> </w:t>
      </w:r>
      <w:r w:rsidRPr="004A4E33">
        <w:rPr>
          <w:rFonts w:ascii="Times New Roman" w:hAnsi="Times New Roman" w:cs="Times New Roman"/>
          <w:sz w:val="18"/>
          <w:szCs w:val="18"/>
        </w:rPr>
        <w:t>Динамика процессов в природе, обществе и технике: информационные аспекты</w:t>
      </w:r>
      <w:r>
        <w:rPr>
          <w:rFonts w:ascii="Times New Roman" w:hAnsi="Times New Roman" w:cs="Times New Roman"/>
          <w:sz w:val="18"/>
          <w:szCs w:val="18"/>
        </w:rPr>
        <w:t>: мат-лы М</w:t>
      </w:r>
      <w:r w:rsidRPr="004A4E33">
        <w:rPr>
          <w:rFonts w:ascii="Times New Roman" w:hAnsi="Times New Roman" w:cs="Times New Roman"/>
          <w:sz w:val="18"/>
          <w:szCs w:val="18"/>
        </w:rPr>
        <w:t>еждународ</w:t>
      </w:r>
      <w:r>
        <w:rPr>
          <w:rFonts w:ascii="Times New Roman" w:hAnsi="Times New Roman" w:cs="Times New Roman"/>
          <w:sz w:val="18"/>
          <w:szCs w:val="18"/>
        </w:rPr>
        <w:t>.</w:t>
      </w:r>
      <w:r w:rsidRPr="004A4E33">
        <w:rPr>
          <w:rFonts w:ascii="Times New Roman" w:hAnsi="Times New Roman" w:cs="Times New Roman"/>
          <w:sz w:val="18"/>
          <w:szCs w:val="18"/>
        </w:rPr>
        <w:t xml:space="preserve"> конф</w:t>
      </w:r>
      <w:r>
        <w:rPr>
          <w:rFonts w:ascii="Times New Roman" w:hAnsi="Times New Roman" w:cs="Times New Roman"/>
          <w:sz w:val="18"/>
          <w:szCs w:val="18"/>
        </w:rPr>
        <w:t>.</w:t>
      </w:r>
      <w:r w:rsidRPr="004A4E33">
        <w:rPr>
          <w:rFonts w:ascii="Times New Roman" w:hAnsi="Times New Roman" w:cs="Times New Roman"/>
          <w:sz w:val="18"/>
          <w:szCs w:val="18"/>
        </w:rPr>
        <w:t xml:space="preserve"> – Таганрог: </w:t>
      </w:r>
      <w:r>
        <w:rPr>
          <w:rFonts w:ascii="Times New Roman" w:hAnsi="Times New Roman" w:cs="Times New Roman"/>
          <w:sz w:val="18"/>
          <w:szCs w:val="18"/>
        </w:rPr>
        <w:t xml:space="preserve">Изд-во </w:t>
      </w:r>
      <w:r w:rsidRPr="004A4E33">
        <w:rPr>
          <w:rFonts w:ascii="Times New Roman" w:hAnsi="Times New Roman" w:cs="Times New Roman"/>
          <w:sz w:val="18"/>
          <w:szCs w:val="18"/>
        </w:rPr>
        <w:t>Т</w:t>
      </w:r>
      <w:r>
        <w:rPr>
          <w:rFonts w:ascii="Times New Roman" w:hAnsi="Times New Roman" w:cs="Times New Roman"/>
          <w:sz w:val="18"/>
          <w:szCs w:val="18"/>
        </w:rPr>
        <w:t>аганрог. радиотех. ун-та</w:t>
      </w:r>
      <w:r w:rsidRPr="004A4E33">
        <w:rPr>
          <w:rFonts w:ascii="Times New Roman" w:hAnsi="Times New Roman" w:cs="Times New Roman"/>
          <w:sz w:val="18"/>
          <w:szCs w:val="18"/>
        </w:rPr>
        <w:t>, 2003. – С. 13-15</w:t>
      </w:r>
    </w:p>
    <w:p w:rsidR="00055A6C" w:rsidRPr="004A4E33" w:rsidRDefault="00055A6C" w:rsidP="00055A6C">
      <w:pPr>
        <w:numPr>
          <w:ilvl w:val="0"/>
          <w:numId w:val="4"/>
        </w:numPr>
        <w:tabs>
          <w:tab w:val="left" w:pos="284"/>
          <w:tab w:val="num" w:pos="1276"/>
        </w:tabs>
        <w:spacing w:after="0" w:line="240" w:lineRule="auto"/>
        <w:ind w:left="227" w:hanging="227"/>
        <w:jc w:val="both"/>
        <w:rPr>
          <w:rFonts w:ascii="Times New Roman" w:hAnsi="Times New Roman" w:cs="Times New Roman"/>
          <w:sz w:val="18"/>
          <w:szCs w:val="18"/>
        </w:rPr>
      </w:pPr>
      <w:r w:rsidRPr="004A4E33">
        <w:rPr>
          <w:rFonts w:ascii="Times New Roman" w:hAnsi="Times New Roman" w:cs="Times New Roman"/>
          <w:sz w:val="18"/>
          <w:szCs w:val="18"/>
        </w:rPr>
        <w:t>Бойченко</w:t>
      </w:r>
      <w:r>
        <w:rPr>
          <w:rFonts w:ascii="Times New Roman" w:hAnsi="Times New Roman" w:cs="Times New Roman"/>
          <w:sz w:val="18"/>
          <w:szCs w:val="18"/>
        </w:rPr>
        <w:t>,</w:t>
      </w:r>
      <w:r w:rsidRPr="004A4E33">
        <w:rPr>
          <w:rFonts w:ascii="Times New Roman" w:hAnsi="Times New Roman" w:cs="Times New Roman"/>
          <w:sz w:val="18"/>
          <w:szCs w:val="18"/>
        </w:rPr>
        <w:t xml:space="preserve"> О.</w:t>
      </w:r>
      <w:r>
        <w:rPr>
          <w:rFonts w:ascii="Times New Roman" w:hAnsi="Times New Roman" w:cs="Times New Roman"/>
          <w:sz w:val="18"/>
          <w:szCs w:val="18"/>
        </w:rPr>
        <w:t xml:space="preserve"> </w:t>
      </w:r>
      <w:r w:rsidRPr="004A4E33">
        <w:rPr>
          <w:rFonts w:ascii="Times New Roman" w:hAnsi="Times New Roman" w:cs="Times New Roman"/>
          <w:sz w:val="18"/>
          <w:szCs w:val="18"/>
        </w:rPr>
        <w:t xml:space="preserve">В. Современная система контроля знаний обучаемых </w:t>
      </w:r>
      <w:r>
        <w:rPr>
          <w:rFonts w:ascii="Times New Roman" w:hAnsi="Times New Roman" w:cs="Times New Roman"/>
          <w:sz w:val="18"/>
          <w:szCs w:val="18"/>
        </w:rPr>
        <w:t>/ О. В. </w:t>
      </w:r>
      <w:r w:rsidRPr="004A4E33">
        <w:rPr>
          <w:rFonts w:ascii="Times New Roman" w:hAnsi="Times New Roman" w:cs="Times New Roman"/>
          <w:sz w:val="18"/>
          <w:szCs w:val="18"/>
        </w:rPr>
        <w:t>Бойченко</w:t>
      </w:r>
      <w:r>
        <w:rPr>
          <w:rFonts w:ascii="Times New Roman" w:hAnsi="Times New Roman" w:cs="Times New Roman"/>
          <w:sz w:val="18"/>
          <w:szCs w:val="18"/>
        </w:rPr>
        <w:t>,</w:t>
      </w:r>
      <w:r w:rsidRPr="004A4E33">
        <w:rPr>
          <w:rFonts w:ascii="Times New Roman" w:hAnsi="Times New Roman" w:cs="Times New Roman"/>
          <w:sz w:val="18"/>
          <w:szCs w:val="18"/>
        </w:rPr>
        <w:t xml:space="preserve"> </w:t>
      </w:r>
      <w:r>
        <w:rPr>
          <w:rFonts w:ascii="Times New Roman" w:hAnsi="Times New Roman" w:cs="Times New Roman"/>
          <w:sz w:val="18"/>
          <w:szCs w:val="18"/>
        </w:rPr>
        <w:t>М. М. </w:t>
      </w:r>
      <w:r w:rsidRPr="004A4E33">
        <w:rPr>
          <w:rFonts w:ascii="Times New Roman" w:hAnsi="Times New Roman" w:cs="Times New Roman"/>
          <w:sz w:val="18"/>
          <w:szCs w:val="18"/>
        </w:rPr>
        <w:t>Бойчен</w:t>
      </w:r>
      <w:r>
        <w:rPr>
          <w:rFonts w:ascii="Times New Roman" w:hAnsi="Times New Roman" w:cs="Times New Roman"/>
          <w:sz w:val="18"/>
          <w:szCs w:val="18"/>
        </w:rPr>
        <w:t>ко</w:t>
      </w:r>
      <w:r w:rsidRPr="004A4E3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A4E33">
        <w:rPr>
          <w:rFonts w:ascii="Times New Roman" w:hAnsi="Times New Roman" w:cs="Times New Roman"/>
          <w:sz w:val="18"/>
          <w:szCs w:val="18"/>
        </w:rPr>
        <w:t>Динамика процессов в природе, обществе и технике: информационные аспекты</w:t>
      </w:r>
      <w:r>
        <w:rPr>
          <w:rFonts w:ascii="Times New Roman" w:hAnsi="Times New Roman" w:cs="Times New Roman"/>
          <w:sz w:val="18"/>
          <w:szCs w:val="18"/>
        </w:rPr>
        <w:t>: мат-лы М</w:t>
      </w:r>
      <w:r w:rsidRPr="004A4E33">
        <w:rPr>
          <w:rFonts w:ascii="Times New Roman" w:hAnsi="Times New Roman" w:cs="Times New Roman"/>
          <w:sz w:val="18"/>
          <w:szCs w:val="18"/>
        </w:rPr>
        <w:t>еждународ</w:t>
      </w:r>
      <w:r>
        <w:rPr>
          <w:rFonts w:ascii="Times New Roman" w:hAnsi="Times New Roman" w:cs="Times New Roman"/>
          <w:sz w:val="18"/>
          <w:szCs w:val="18"/>
        </w:rPr>
        <w:t>.</w:t>
      </w:r>
      <w:r w:rsidRPr="004A4E33">
        <w:rPr>
          <w:rFonts w:ascii="Times New Roman" w:hAnsi="Times New Roman" w:cs="Times New Roman"/>
          <w:sz w:val="18"/>
          <w:szCs w:val="18"/>
        </w:rPr>
        <w:t xml:space="preserve"> конф</w:t>
      </w:r>
      <w:r>
        <w:rPr>
          <w:rFonts w:ascii="Times New Roman" w:hAnsi="Times New Roman" w:cs="Times New Roman"/>
          <w:sz w:val="18"/>
          <w:szCs w:val="18"/>
        </w:rPr>
        <w:t>.</w:t>
      </w:r>
      <w:r w:rsidRPr="004A4E33">
        <w:rPr>
          <w:rFonts w:ascii="Times New Roman" w:hAnsi="Times New Roman" w:cs="Times New Roman"/>
          <w:sz w:val="18"/>
          <w:szCs w:val="18"/>
        </w:rPr>
        <w:t xml:space="preserve"> </w:t>
      </w:r>
      <w:r>
        <w:rPr>
          <w:rFonts w:ascii="Times New Roman" w:hAnsi="Times New Roman" w:cs="Times New Roman"/>
          <w:sz w:val="18"/>
          <w:szCs w:val="18"/>
        </w:rPr>
        <w:t>–</w:t>
      </w:r>
      <w:r w:rsidRPr="004A4E33">
        <w:rPr>
          <w:rFonts w:ascii="Times New Roman" w:hAnsi="Times New Roman" w:cs="Times New Roman"/>
          <w:sz w:val="18"/>
          <w:szCs w:val="18"/>
        </w:rPr>
        <w:t xml:space="preserve"> Таганрог: </w:t>
      </w:r>
      <w:r>
        <w:rPr>
          <w:rFonts w:ascii="Times New Roman" w:hAnsi="Times New Roman" w:cs="Times New Roman"/>
          <w:sz w:val="18"/>
          <w:szCs w:val="18"/>
        </w:rPr>
        <w:t xml:space="preserve">Изд-во </w:t>
      </w:r>
      <w:r w:rsidRPr="004A4E33">
        <w:rPr>
          <w:rFonts w:ascii="Times New Roman" w:hAnsi="Times New Roman" w:cs="Times New Roman"/>
          <w:sz w:val="18"/>
          <w:szCs w:val="18"/>
        </w:rPr>
        <w:t>Т</w:t>
      </w:r>
      <w:r>
        <w:rPr>
          <w:rFonts w:ascii="Times New Roman" w:hAnsi="Times New Roman" w:cs="Times New Roman"/>
          <w:sz w:val="18"/>
          <w:szCs w:val="18"/>
        </w:rPr>
        <w:t>аганрог. гос. пед. ун-та</w:t>
      </w:r>
      <w:r w:rsidRPr="004A4E33">
        <w:rPr>
          <w:rFonts w:ascii="Times New Roman" w:hAnsi="Times New Roman" w:cs="Times New Roman"/>
          <w:sz w:val="18"/>
          <w:szCs w:val="18"/>
        </w:rPr>
        <w:t>, 2003. – Ч</w:t>
      </w:r>
      <w:r>
        <w:rPr>
          <w:rFonts w:ascii="Times New Roman" w:hAnsi="Times New Roman" w:cs="Times New Roman"/>
          <w:sz w:val="18"/>
          <w:szCs w:val="18"/>
        </w:rPr>
        <w:t>.</w:t>
      </w:r>
      <w:r w:rsidRPr="004A4E33">
        <w:rPr>
          <w:rFonts w:ascii="Times New Roman" w:hAnsi="Times New Roman" w:cs="Times New Roman"/>
          <w:sz w:val="18"/>
          <w:szCs w:val="18"/>
        </w:rPr>
        <w:t xml:space="preserve"> </w:t>
      </w:r>
      <w:r w:rsidRPr="004A4E33">
        <w:rPr>
          <w:rFonts w:ascii="Times New Roman" w:hAnsi="Times New Roman" w:cs="Times New Roman"/>
          <w:sz w:val="18"/>
          <w:szCs w:val="18"/>
          <w:lang w:val="en-US"/>
        </w:rPr>
        <w:t>I</w:t>
      </w:r>
      <w:r>
        <w:rPr>
          <w:rFonts w:ascii="Times New Roman" w:hAnsi="Times New Roman" w:cs="Times New Roman"/>
          <w:sz w:val="18"/>
          <w:szCs w:val="18"/>
        </w:rPr>
        <w:t>. –</w:t>
      </w:r>
      <w:r w:rsidRPr="004A4E33">
        <w:rPr>
          <w:rFonts w:ascii="Times New Roman" w:hAnsi="Times New Roman" w:cs="Times New Roman"/>
          <w:sz w:val="18"/>
          <w:szCs w:val="18"/>
        </w:rPr>
        <w:t xml:space="preserve"> С. 12-13.</w:t>
      </w:r>
    </w:p>
    <w:p w:rsidR="00055A6C" w:rsidRPr="004A4E33" w:rsidRDefault="00055A6C" w:rsidP="00055A6C">
      <w:pPr>
        <w:pStyle w:val="a6"/>
        <w:numPr>
          <w:ilvl w:val="0"/>
          <w:numId w:val="4"/>
        </w:numPr>
        <w:tabs>
          <w:tab w:val="left" w:pos="284"/>
          <w:tab w:val="num" w:pos="1276"/>
        </w:tabs>
        <w:spacing w:line="240" w:lineRule="auto"/>
        <w:ind w:left="227" w:hanging="227"/>
        <w:rPr>
          <w:rFonts w:ascii="Times New Roman" w:hAnsi="Times New Roman" w:cs="Times New Roman"/>
          <w:sz w:val="18"/>
          <w:szCs w:val="18"/>
        </w:rPr>
      </w:pPr>
      <w:r w:rsidRPr="004A4E33">
        <w:rPr>
          <w:rFonts w:ascii="Times New Roman" w:hAnsi="Times New Roman" w:cs="Times New Roman"/>
          <w:sz w:val="18"/>
          <w:szCs w:val="18"/>
        </w:rPr>
        <w:t>Бойченко</w:t>
      </w:r>
      <w:r>
        <w:rPr>
          <w:rFonts w:ascii="Times New Roman" w:hAnsi="Times New Roman" w:cs="Times New Roman"/>
          <w:sz w:val="18"/>
          <w:szCs w:val="18"/>
        </w:rPr>
        <w:t>,</w:t>
      </w:r>
      <w:r w:rsidRPr="004A4E33">
        <w:rPr>
          <w:rFonts w:ascii="Times New Roman" w:hAnsi="Times New Roman" w:cs="Times New Roman"/>
          <w:sz w:val="18"/>
          <w:szCs w:val="18"/>
        </w:rPr>
        <w:t xml:space="preserve"> О.</w:t>
      </w:r>
      <w:r>
        <w:rPr>
          <w:rFonts w:ascii="Times New Roman" w:hAnsi="Times New Roman" w:cs="Times New Roman"/>
          <w:sz w:val="18"/>
          <w:szCs w:val="18"/>
        </w:rPr>
        <w:t xml:space="preserve"> </w:t>
      </w:r>
      <w:r w:rsidRPr="004A4E33">
        <w:rPr>
          <w:rFonts w:ascii="Times New Roman" w:hAnsi="Times New Roman" w:cs="Times New Roman"/>
          <w:sz w:val="18"/>
          <w:szCs w:val="18"/>
        </w:rPr>
        <w:t>В. Дидактические основы работы с психологическими текстами в процессе обучения сам</w:t>
      </w:r>
      <w:r w:rsidRPr="004A4E33">
        <w:rPr>
          <w:rFonts w:ascii="Times New Roman" w:hAnsi="Times New Roman" w:cs="Times New Roman"/>
          <w:sz w:val="18"/>
          <w:szCs w:val="18"/>
        </w:rPr>
        <w:t>о</w:t>
      </w:r>
      <w:r w:rsidRPr="004A4E33">
        <w:rPr>
          <w:rFonts w:ascii="Times New Roman" w:hAnsi="Times New Roman" w:cs="Times New Roman"/>
          <w:sz w:val="18"/>
          <w:szCs w:val="18"/>
        </w:rPr>
        <w:t>стоятельной работе студентов в высшей педагогической школе //</w:t>
      </w:r>
      <w:r>
        <w:rPr>
          <w:rFonts w:ascii="Times New Roman" w:hAnsi="Times New Roman" w:cs="Times New Roman"/>
          <w:sz w:val="18"/>
          <w:szCs w:val="18"/>
        </w:rPr>
        <w:t xml:space="preserve"> </w:t>
      </w:r>
      <w:r w:rsidRPr="004A4E33">
        <w:rPr>
          <w:rFonts w:ascii="Times New Roman" w:hAnsi="Times New Roman" w:cs="Times New Roman"/>
          <w:sz w:val="18"/>
          <w:szCs w:val="18"/>
        </w:rPr>
        <w:t>Текст в системе высшего професси</w:t>
      </w:r>
      <w:r w:rsidRPr="004A4E33">
        <w:rPr>
          <w:rFonts w:ascii="Times New Roman" w:hAnsi="Times New Roman" w:cs="Times New Roman"/>
          <w:sz w:val="18"/>
          <w:szCs w:val="18"/>
        </w:rPr>
        <w:t>о</w:t>
      </w:r>
      <w:r w:rsidRPr="004A4E33">
        <w:rPr>
          <w:rFonts w:ascii="Times New Roman" w:hAnsi="Times New Roman" w:cs="Times New Roman"/>
          <w:sz w:val="18"/>
          <w:szCs w:val="18"/>
        </w:rPr>
        <w:t>нально</w:t>
      </w:r>
      <w:r>
        <w:rPr>
          <w:rFonts w:ascii="Times New Roman" w:hAnsi="Times New Roman" w:cs="Times New Roman"/>
          <w:sz w:val="18"/>
          <w:szCs w:val="18"/>
        </w:rPr>
        <w:t>го образования: м</w:t>
      </w:r>
      <w:r w:rsidRPr="004A4E33">
        <w:rPr>
          <w:rFonts w:ascii="Times New Roman" w:hAnsi="Times New Roman" w:cs="Times New Roman"/>
          <w:sz w:val="18"/>
          <w:szCs w:val="18"/>
        </w:rPr>
        <w:t>ат</w:t>
      </w:r>
      <w:r>
        <w:rPr>
          <w:rFonts w:ascii="Times New Roman" w:hAnsi="Times New Roman" w:cs="Times New Roman"/>
          <w:sz w:val="18"/>
          <w:szCs w:val="18"/>
        </w:rPr>
        <w:t>-лы 1-й М</w:t>
      </w:r>
      <w:r w:rsidRPr="004A4E33">
        <w:rPr>
          <w:rFonts w:ascii="Times New Roman" w:hAnsi="Times New Roman" w:cs="Times New Roman"/>
          <w:sz w:val="18"/>
          <w:szCs w:val="18"/>
        </w:rPr>
        <w:t>еждународ</w:t>
      </w:r>
      <w:r>
        <w:rPr>
          <w:rFonts w:ascii="Times New Roman" w:hAnsi="Times New Roman" w:cs="Times New Roman"/>
          <w:sz w:val="18"/>
          <w:szCs w:val="18"/>
        </w:rPr>
        <w:t>.</w:t>
      </w:r>
      <w:r w:rsidRPr="004A4E33">
        <w:rPr>
          <w:rFonts w:ascii="Times New Roman" w:hAnsi="Times New Roman" w:cs="Times New Roman"/>
          <w:sz w:val="18"/>
          <w:szCs w:val="18"/>
        </w:rPr>
        <w:t xml:space="preserve"> науч</w:t>
      </w:r>
      <w:r>
        <w:rPr>
          <w:rFonts w:ascii="Times New Roman" w:hAnsi="Times New Roman" w:cs="Times New Roman"/>
          <w:sz w:val="18"/>
          <w:szCs w:val="18"/>
        </w:rPr>
        <w:t>.</w:t>
      </w:r>
      <w:r w:rsidRPr="004A4E33">
        <w:rPr>
          <w:rFonts w:ascii="Times New Roman" w:hAnsi="Times New Roman" w:cs="Times New Roman"/>
          <w:sz w:val="18"/>
          <w:szCs w:val="18"/>
        </w:rPr>
        <w:t>-практ</w:t>
      </w:r>
      <w:r>
        <w:rPr>
          <w:rFonts w:ascii="Times New Roman" w:hAnsi="Times New Roman" w:cs="Times New Roman"/>
          <w:sz w:val="18"/>
          <w:szCs w:val="18"/>
        </w:rPr>
        <w:t>.</w:t>
      </w:r>
      <w:r w:rsidRPr="004A4E33">
        <w:rPr>
          <w:rFonts w:ascii="Times New Roman" w:hAnsi="Times New Roman" w:cs="Times New Roman"/>
          <w:sz w:val="18"/>
          <w:szCs w:val="18"/>
        </w:rPr>
        <w:t xml:space="preserve"> конф</w:t>
      </w:r>
      <w:r>
        <w:rPr>
          <w:rFonts w:ascii="Times New Roman" w:hAnsi="Times New Roman" w:cs="Times New Roman"/>
          <w:sz w:val="18"/>
          <w:szCs w:val="18"/>
        </w:rPr>
        <w:t>.</w:t>
      </w:r>
      <w:r w:rsidRPr="004A4E33">
        <w:rPr>
          <w:rFonts w:ascii="Times New Roman" w:hAnsi="Times New Roman" w:cs="Times New Roman"/>
          <w:sz w:val="18"/>
          <w:szCs w:val="18"/>
        </w:rPr>
        <w:t xml:space="preserve"> /</w:t>
      </w:r>
      <w:r>
        <w:rPr>
          <w:rFonts w:ascii="Times New Roman" w:hAnsi="Times New Roman" w:cs="Times New Roman"/>
          <w:sz w:val="18"/>
          <w:szCs w:val="18"/>
        </w:rPr>
        <w:t xml:space="preserve"> п</w:t>
      </w:r>
      <w:r w:rsidRPr="004A4E33">
        <w:rPr>
          <w:rFonts w:ascii="Times New Roman" w:hAnsi="Times New Roman" w:cs="Times New Roman"/>
          <w:sz w:val="18"/>
          <w:szCs w:val="18"/>
        </w:rPr>
        <w:t>од ред. А. К. Юрова. – Таганрог: Изд-во Таганрог</w:t>
      </w:r>
      <w:r>
        <w:rPr>
          <w:rFonts w:ascii="Times New Roman" w:hAnsi="Times New Roman" w:cs="Times New Roman"/>
          <w:sz w:val="18"/>
          <w:szCs w:val="18"/>
        </w:rPr>
        <w:t>.</w:t>
      </w:r>
      <w:r w:rsidRPr="004A4E33">
        <w:rPr>
          <w:rFonts w:ascii="Times New Roman" w:hAnsi="Times New Roman" w:cs="Times New Roman"/>
          <w:sz w:val="18"/>
          <w:szCs w:val="18"/>
        </w:rPr>
        <w:t xml:space="preserve"> гос. пед. ин-та, 2003. – С. 138-140.</w:t>
      </w:r>
    </w:p>
    <w:p w:rsidR="00055A6C" w:rsidRPr="004A4E33" w:rsidRDefault="00055A6C" w:rsidP="00055A6C">
      <w:pPr>
        <w:pStyle w:val="a4"/>
        <w:numPr>
          <w:ilvl w:val="0"/>
          <w:numId w:val="4"/>
        </w:numPr>
        <w:tabs>
          <w:tab w:val="left" w:pos="284"/>
          <w:tab w:val="num" w:pos="1276"/>
        </w:tabs>
        <w:spacing w:before="0" w:beforeAutospacing="0" w:after="0" w:afterAutospacing="0"/>
        <w:ind w:left="227" w:hanging="227"/>
        <w:jc w:val="both"/>
        <w:rPr>
          <w:rFonts w:ascii="Times New Roman" w:hAnsi="Times New Roman" w:cs="Times New Roman"/>
          <w:sz w:val="18"/>
          <w:szCs w:val="18"/>
        </w:rPr>
      </w:pPr>
      <w:r w:rsidRPr="004A4E33">
        <w:rPr>
          <w:rFonts w:ascii="Times New Roman" w:hAnsi="Times New Roman" w:cs="Times New Roman"/>
          <w:sz w:val="18"/>
          <w:szCs w:val="18"/>
        </w:rPr>
        <w:t>Бойченко</w:t>
      </w:r>
      <w:r>
        <w:rPr>
          <w:rFonts w:ascii="Times New Roman" w:hAnsi="Times New Roman" w:cs="Times New Roman"/>
          <w:sz w:val="18"/>
          <w:szCs w:val="18"/>
        </w:rPr>
        <w:t>,</w:t>
      </w:r>
      <w:r w:rsidRPr="004A4E33">
        <w:rPr>
          <w:rFonts w:ascii="Times New Roman" w:hAnsi="Times New Roman" w:cs="Times New Roman"/>
          <w:sz w:val="18"/>
          <w:szCs w:val="18"/>
        </w:rPr>
        <w:t xml:space="preserve"> О.</w:t>
      </w:r>
      <w:r>
        <w:rPr>
          <w:rFonts w:ascii="Times New Roman" w:hAnsi="Times New Roman" w:cs="Times New Roman"/>
          <w:sz w:val="18"/>
          <w:szCs w:val="18"/>
        </w:rPr>
        <w:t xml:space="preserve"> </w:t>
      </w:r>
      <w:r w:rsidRPr="004A4E33">
        <w:rPr>
          <w:rFonts w:ascii="Times New Roman" w:hAnsi="Times New Roman" w:cs="Times New Roman"/>
          <w:sz w:val="18"/>
          <w:szCs w:val="18"/>
        </w:rPr>
        <w:t>В. Роль учебного текста в системе психологической подготовки будущих учителей //</w:t>
      </w:r>
      <w:r>
        <w:rPr>
          <w:rFonts w:ascii="Times New Roman" w:hAnsi="Times New Roman" w:cs="Times New Roman"/>
          <w:sz w:val="18"/>
          <w:szCs w:val="18"/>
        </w:rPr>
        <w:t xml:space="preserve"> </w:t>
      </w:r>
      <w:r w:rsidRPr="004A4E33">
        <w:rPr>
          <w:rFonts w:ascii="Times New Roman" w:hAnsi="Times New Roman" w:cs="Times New Roman"/>
          <w:sz w:val="18"/>
          <w:szCs w:val="18"/>
        </w:rPr>
        <w:t>Мех</w:t>
      </w:r>
      <w:r w:rsidRPr="004A4E33">
        <w:rPr>
          <w:rFonts w:ascii="Times New Roman" w:hAnsi="Times New Roman" w:cs="Times New Roman"/>
          <w:sz w:val="18"/>
          <w:szCs w:val="18"/>
        </w:rPr>
        <w:t>а</w:t>
      </w:r>
      <w:r w:rsidRPr="004A4E33">
        <w:rPr>
          <w:rFonts w:ascii="Times New Roman" w:hAnsi="Times New Roman" w:cs="Times New Roman"/>
          <w:sz w:val="18"/>
          <w:szCs w:val="18"/>
        </w:rPr>
        <w:t>низмы реализации образовательных потенциалов текста</w:t>
      </w:r>
      <w:r>
        <w:rPr>
          <w:rFonts w:ascii="Times New Roman" w:hAnsi="Times New Roman" w:cs="Times New Roman"/>
          <w:sz w:val="18"/>
          <w:szCs w:val="18"/>
        </w:rPr>
        <w:t>: сб. науч. тр. / о</w:t>
      </w:r>
      <w:r w:rsidRPr="004A4E33">
        <w:rPr>
          <w:rFonts w:ascii="Times New Roman" w:hAnsi="Times New Roman" w:cs="Times New Roman"/>
          <w:sz w:val="18"/>
          <w:szCs w:val="18"/>
        </w:rPr>
        <w:t xml:space="preserve">тв. ред. </w:t>
      </w:r>
      <w:r>
        <w:rPr>
          <w:rFonts w:ascii="Times New Roman" w:hAnsi="Times New Roman" w:cs="Times New Roman"/>
          <w:sz w:val="18"/>
          <w:szCs w:val="18"/>
        </w:rPr>
        <w:t>А. К. </w:t>
      </w:r>
      <w:r w:rsidRPr="004A4E33">
        <w:rPr>
          <w:rFonts w:ascii="Times New Roman" w:hAnsi="Times New Roman" w:cs="Times New Roman"/>
          <w:sz w:val="18"/>
          <w:szCs w:val="18"/>
        </w:rPr>
        <w:t>Юров. – Таганрог: Изд-во Т</w:t>
      </w:r>
      <w:r>
        <w:rPr>
          <w:rFonts w:ascii="Times New Roman" w:hAnsi="Times New Roman" w:cs="Times New Roman"/>
          <w:sz w:val="18"/>
          <w:szCs w:val="18"/>
        </w:rPr>
        <w:t>аганрог. гос. пед. ин-та</w:t>
      </w:r>
      <w:r w:rsidRPr="004A4E33">
        <w:rPr>
          <w:rFonts w:ascii="Times New Roman" w:hAnsi="Times New Roman" w:cs="Times New Roman"/>
          <w:sz w:val="18"/>
          <w:szCs w:val="18"/>
        </w:rPr>
        <w:t>, 2004. – С.</w:t>
      </w:r>
      <w:r>
        <w:rPr>
          <w:rFonts w:ascii="Times New Roman" w:hAnsi="Times New Roman" w:cs="Times New Roman"/>
          <w:sz w:val="18"/>
          <w:szCs w:val="18"/>
        </w:rPr>
        <w:t xml:space="preserve"> </w:t>
      </w:r>
      <w:r w:rsidRPr="004A4E33">
        <w:rPr>
          <w:rFonts w:ascii="Times New Roman" w:hAnsi="Times New Roman" w:cs="Times New Roman"/>
          <w:sz w:val="18"/>
          <w:szCs w:val="18"/>
        </w:rPr>
        <w:t>113-117.</w:t>
      </w:r>
    </w:p>
    <w:p w:rsidR="00055A6C" w:rsidRPr="004A4E33" w:rsidRDefault="00055A6C" w:rsidP="00055A6C">
      <w:pPr>
        <w:pStyle w:val="a4"/>
        <w:numPr>
          <w:ilvl w:val="0"/>
          <w:numId w:val="4"/>
        </w:numPr>
        <w:tabs>
          <w:tab w:val="left" w:pos="284"/>
          <w:tab w:val="num" w:pos="1276"/>
        </w:tabs>
        <w:spacing w:before="0" w:beforeAutospacing="0" w:after="0" w:afterAutospacing="0"/>
        <w:ind w:left="227" w:hanging="227"/>
        <w:jc w:val="both"/>
        <w:rPr>
          <w:rFonts w:ascii="Times New Roman" w:hAnsi="Times New Roman" w:cs="Times New Roman"/>
          <w:sz w:val="18"/>
          <w:szCs w:val="18"/>
        </w:rPr>
      </w:pPr>
      <w:r w:rsidRPr="004A4E33">
        <w:rPr>
          <w:rFonts w:ascii="Times New Roman" w:hAnsi="Times New Roman" w:cs="Times New Roman"/>
          <w:sz w:val="18"/>
          <w:szCs w:val="18"/>
        </w:rPr>
        <w:t>Бойченко</w:t>
      </w:r>
      <w:r>
        <w:rPr>
          <w:rFonts w:ascii="Times New Roman" w:hAnsi="Times New Roman" w:cs="Times New Roman"/>
          <w:sz w:val="18"/>
          <w:szCs w:val="18"/>
        </w:rPr>
        <w:t>,</w:t>
      </w:r>
      <w:r w:rsidRPr="004A4E33">
        <w:rPr>
          <w:rFonts w:ascii="Times New Roman" w:hAnsi="Times New Roman" w:cs="Times New Roman"/>
          <w:sz w:val="18"/>
          <w:szCs w:val="18"/>
        </w:rPr>
        <w:t xml:space="preserve"> О.</w:t>
      </w:r>
      <w:r>
        <w:rPr>
          <w:rFonts w:ascii="Times New Roman" w:hAnsi="Times New Roman" w:cs="Times New Roman"/>
          <w:sz w:val="18"/>
          <w:szCs w:val="18"/>
        </w:rPr>
        <w:t xml:space="preserve"> В.</w:t>
      </w:r>
      <w:r w:rsidRPr="004A4E33">
        <w:rPr>
          <w:rFonts w:ascii="Times New Roman" w:hAnsi="Times New Roman" w:cs="Times New Roman"/>
          <w:sz w:val="18"/>
          <w:szCs w:val="18"/>
        </w:rPr>
        <w:t xml:space="preserve"> К вопросу об актуальности профессионального самосознания как продукта активного участия субъекта в профессиональной деятельности </w:t>
      </w:r>
      <w:r>
        <w:rPr>
          <w:rFonts w:ascii="Times New Roman" w:hAnsi="Times New Roman" w:cs="Times New Roman"/>
          <w:sz w:val="18"/>
          <w:szCs w:val="18"/>
        </w:rPr>
        <w:t>/ О. В. </w:t>
      </w:r>
      <w:r w:rsidRPr="004A4E33">
        <w:rPr>
          <w:rFonts w:ascii="Times New Roman" w:hAnsi="Times New Roman" w:cs="Times New Roman"/>
          <w:sz w:val="18"/>
          <w:szCs w:val="18"/>
        </w:rPr>
        <w:t>Бойченко</w:t>
      </w:r>
      <w:r>
        <w:rPr>
          <w:rFonts w:ascii="Times New Roman" w:hAnsi="Times New Roman" w:cs="Times New Roman"/>
          <w:sz w:val="18"/>
          <w:szCs w:val="18"/>
        </w:rPr>
        <w:t>,</w:t>
      </w:r>
      <w:r w:rsidRPr="004A4E33">
        <w:rPr>
          <w:rFonts w:ascii="Times New Roman" w:hAnsi="Times New Roman" w:cs="Times New Roman"/>
          <w:sz w:val="18"/>
          <w:szCs w:val="18"/>
        </w:rPr>
        <w:t xml:space="preserve"> </w:t>
      </w:r>
      <w:r>
        <w:rPr>
          <w:rFonts w:ascii="Times New Roman" w:hAnsi="Times New Roman" w:cs="Times New Roman"/>
          <w:sz w:val="18"/>
          <w:szCs w:val="18"/>
        </w:rPr>
        <w:t>О. В. </w:t>
      </w:r>
      <w:r w:rsidRPr="004A4E33">
        <w:rPr>
          <w:rFonts w:ascii="Times New Roman" w:hAnsi="Times New Roman" w:cs="Times New Roman"/>
          <w:sz w:val="18"/>
          <w:szCs w:val="18"/>
        </w:rPr>
        <w:t>Нестеренко</w:t>
      </w:r>
      <w:r>
        <w:rPr>
          <w:rFonts w:ascii="Times New Roman" w:hAnsi="Times New Roman" w:cs="Times New Roman"/>
          <w:sz w:val="18"/>
          <w:szCs w:val="18"/>
        </w:rPr>
        <w:t xml:space="preserve"> </w:t>
      </w:r>
      <w:r w:rsidRPr="004A4E33">
        <w:rPr>
          <w:rFonts w:ascii="Times New Roman" w:hAnsi="Times New Roman" w:cs="Times New Roman"/>
          <w:sz w:val="18"/>
          <w:szCs w:val="18"/>
        </w:rPr>
        <w:t>//</w:t>
      </w:r>
      <w:r>
        <w:rPr>
          <w:rFonts w:ascii="Times New Roman" w:hAnsi="Times New Roman" w:cs="Times New Roman"/>
          <w:sz w:val="18"/>
          <w:szCs w:val="18"/>
        </w:rPr>
        <w:t xml:space="preserve"> </w:t>
      </w:r>
      <w:r w:rsidRPr="004A4E33">
        <w:rPr>
          <w:rFonts w:ascii="Times New Roman" w:hAnsi="Times New Roman" w:cs="Times New Roman"/>
          <w:sz w:val="18"/>
          <w:szCs w:val="18"/>
        </w:rPr>
        <w:t>Вестник Тага</w:t>
      </w:r>
      <w:r w:rsidRPr="004A4E33">
        <w:rPr>
          <w:rFonts w:ascii="Times New Roman" w:hAnsi="Times New Roman" w:cs="Times New Roman"/>
          <w:sz w:val="18"/>
          <w:szCs w:val="18"/>
        </w:rPr>
        <w:t>н</w:t>
      </w:r>
      <w:r w:rsidRPr="004A4E33">
        <w:rPr>
          <w:rFonts w:ascii="Times New Roman" w:hAnsi="Times New Roman" w:cs="Times New Roman"/>
          <w:sz w:val="18"/>
          <w:szCs w:val="18"/>
        </w:rPr>
        <w:t xml:space="preserve">рогского государственного педагогического института. </w:t>
      </w:r>
      <w:r>
        <w:rPr>
          <w:rFonts w:ascii="Times New Roman" w:hAnsi="Times New Roman" w:cs="Times New Roman"/>
          <w:sz w:val="18"/>
          <w:szCs w:val="18"/>
        </w:rPr>
        <w:t xml:space="preserve">– </w:t>
      </w:r>
      <w:r w:rsidRPr="004A4E33">
        <w:rPr>
          <w:rFonts w:ascii="Times New Roman" w:hAnsi="Times New Roman" w:cs="Times New Roman"/>
          <w:sz w:val="18"/>
          <w:szCs w:val="18"/>
        </w:rPr>
        <w:t xml:space="preserve">2011. </w:t>
      </w:r>
      <w:r>
        <w:rPr>
          <w:rFonts w:ascii="Times New Roman" w:hAnsi="Times New Roman" w:cs="Times New Roman"/>
          <w:sz w:val="18"/>
          <w:szCs w:val="18"/>
        </w:rPr>
        <w:t xml:space="preserve">– </w:t>
      </w:r>
      <w:r w:rsidRPr="004A4E33">
        <w:rPr>
          <w:rFonts w:ascii="Times New Roman" w:hAnsi="Times New Roman" w:cs="Times New Roman"/>
          <w:sz w:val="18"/>
          <w:szCs w:val="18"/>
        </w:rPr>
        <w:t>№</w:t>
      </w:r>
      <w:r>
        <w:rPr>
          <w:rFonts w:ascii="Times New Roman" w:hAnsi="Times New Roman" w:cs="Times New Roman"/>
          <w:sz w:val="18"/>
          <w:szCs w:val="18"/>
        </w:rPr>
        <w:t xml:space="preserve"> </w:t>
      </w:r>
      <w:r w:rsidRPr="004A4E33">
        <w:rPr>
          <w:rFonts w:ascii="Times New Roman" w:hAnsi="Times New Roman" w:cs="Times New Roman"/>
          <w:sz w:val="18"/>
          <w:szCs w:val="18"/>
        </w:rPr>
        <w:t>2</w:t>
      </w:r>
      <w:r>
        <w:rPr>
          <w:rFonts w:ascii="Times New Roman" w:hAnsi="Times New Roman" w:cs="Times New Roman"/>
          <w:sz w:val="18"/>
          <w:szCs w:val="18"/>
        </w:rPr>
        <w:t xml:space="preserve">. </w:t>
      </w:r>
      <w:r w:rsidRPr="004A4E33">
        <w:rPr>
          <w:rFonts w:ascii="Times New Roman" w:hAnsi="Times New Roman" w:cs="Times New Roman"/>
          <w:sz w:val="18"/>
          <w:szCs w:val="18"/>
        </w:rPr>
        <w:t>Гуманитарные науки. – С. 117-123.</w:t>
      </w:r>
    </w:p>
    <w:p w:rsidR="00055A6C" w:rsidRPr="004A4E33" w:rsidRDefault="00055A6C" w:rsidP="00055A6C">
      <w:pPr>
        <w:pStyle w:val="a4"/>
        <w:numPr>
          <w:ilvl w:val="0"/>
          <w:numId w:val="4"/>
        </w:numPr>
        <w:tabs>
          <w:tab w:val="left" w:pos="284"/>
          <w:tab w:val="num" w:pos="1276"/>
        </w:tabs>
        <w:spacing w:before="0" w:beforeAutospacing="0" w:after="0" w:afterAutospacing="0"/>
        <w:ind w:left="227" w:hanging="227"/>
        <w:jc w:val="both"/>
        <w:rPr>
          <w:rFonts w:ascii="Times New Roman" w:hAnsi="Times New Roman" w:cs="Times New Roman"/>
          <w:sz w:val="18"/>
          <w:szCs w:val="18"/>
        </w:rPr>
      </w:pPr>
      <w:r w:rsidRPr="004A4E33">
        <w:rPr>
          <w:rFonts w:ascii="Times New Roman" w:hAnsi="Times New Roman" w:cs="Times New Roman"/>
          <w:sz w:val="18"/>
          <w:szCs w:val="18"/>
        </w:rPr>
        <w:t>Бойченко</w:t>
      </w:r>
      <w:r>
        <w:rPr>
          <w:rFonts w:ascii="Times New Roman" w:hAnsi="Times New Roman" w:cs="Times New Roman"/>
          <w:sz w:val="18"/>
          <w:szCs w:val="18"/>
        </w:rPr>
        <w:t>,</w:t>
      </w:r>
      <w:r w:rsidRPr="004A4E33">
        <w:rPr>
          <w:rFonts w:ascii="Times New Roman" w:hAnsi="Times New Roman" w:cs="Times New Roman"/>
          <w:sz w:val="18"/>
          <w:szCs w:val="18"/>
        </w:rPr>
        <w:t xml:space="preserve"> О.</w:t>
      </w:r>
      <w:r>
        <w:rPr>
          <w:rFonts w:ascii="Times New Roman" w:hAnsi="Times New Roman" w:cs="Times New Roman"/>
          <w:sz w:val="18"/>
          <w:szCs w:val="18"/>
        </w:rPr>
        <w:t xml:space="preserve"> </w:t>
      </w:r>
      <w:r w:rsidRPr="004A4E33">
        <w:rPr>
          <w:rFonts w:ascii="Times New Roman" w:hAnsi="Times New Roman" w:cs="Times New Roman"/>
          <w:sz w:val="18"/>
          <w:szCs w:val="18"/>
        </w:rPr>
        <w:t>В.</w:t>
      </w:r>
      <w:r>
        <w:rPr>
          <w:rFonts w:ascii="Times New Roman" w:hAnsi="Times New Roman" w:cs="Times New Roman"/>
          <w:sz w:val="18"/>
          <w:szCs w:val="18"/>
        </w:rPr>
        <w:t xml:space="preserve"> </w:t>
      </w:r>
      <w:r w:rsidRPr="004A4E33">
        <w:rPr>
          <w:rFonts w:ascii="Times New Roman" w:hAnsi="Times New Roman" w:cs="Times New Roman"/>
          <w:sz w:val="18"/>
          <w:szCs w:val="18"/>
        </w:rPr>
        <w:t>Разработка экспертной обучающей системы в рамках познавательно-развивающей пар</w:t>
      </w:r>
      <w:r w:rsidRPr="004A4E33">
        <w:rPr>
          <w:rFonts w:ascii="Times New Roman" w:hAnsi="Times New Roman" w:cs="Times New Roman"/>
          <w:sz w:val="18"/>
          <w:szCs w:val="18"/>
        </w:rPr>
        <w:t>а</w:t>
      </w:r>
      <w:r w:rsidRPr="004A4E33">
        <w:rPr>
          <w:rFonts w:ascii="Times New Roman" w:hAnsi="Times New Roman" w:cs="Times New Roman"/>
          <w:sz w:val="18"/>
          <w:szCs w:val="18"/>
        </w:rPr>
        <w:t>дигмы высшего гуманитарного образования</w:t>
      </w:r>
      <w:r>
        <w:rPr>
          <w:rFonts w:ascii="Times New Roman" w:hAnsi="Times New Roman" w:cs="Times New Roman"/>
          <w:sz w:val="18"/>
          <w:szCs w:val="18"/>
        </w:rPr>
        <w:t xml:space="preserve"> / О. В. </w:t>
      </w:r>
      <w:r w:rsidRPr="004A4E33">
        <w:rPr>
          <w:rFonts w:ascii="Times New Roman" w:hAnsi="Times New Roman" w:cs="Times New Roman"/>
          <w:sz w:val="18"/>
          <w:szCs w:val="18"/>
        </w:rPr>
        <w:t>Бойченко</w:t>
      </w:r>
      <w:r>
        <w:rPr>
          <w:rFonts w:ascii="Times New Roman" w:hAnsi="Times New Roman" w:cs="Times New Roman"/>
          <w:sz w:val="18"/>
          <w:szCs w:val="18"/>
        </w:rPr>
        <w:t>,</w:t>
      </w:r>
      <w:r w:rsidRPr="004A4E33">
        <w:rPr>
          <w:rFonts w:ascii="Times New Roman" w:hAnsi="Times New Roman" w:cs="Times New Roman"/>
          <w:sz w:val="18"/>
          <w:szCs w:val="18"/>
        </w:rPr>
        <w:t xml:space="preserve"> </w:t>
      </w:r>
      <w:r>
        <w:rPr>
          <w:rFonts w:ascii="Times New Roman" w:hAnsi="Times New Roman" w:cs="Times New Roman"/>
          <w:sz w:val="18"/>
          <w:szCs w:val="18"/>
        </w:rPr>
        <w:t>О. В. </w:t>
      </w:r>
      <w:r w:rsidRPr="004A4E33">
        <w:rPr>
          <w:rFonts w:ascii="Times New Roman" w:hAnsi="Times New Roman" w:cs="Times New Roman"/>
          <w:sz w:val="18"/>
          <w:szCs w:val="18"/>
        </w:rPr>
        <w:t>Нестеренко</w:t>
      </w:r>
      <w:r>
        <w:rPr>
          <w:rFonts w:ascii="Times New Roman" w:hAnsi="Times New Roman" w:cs="Times New Roman"/>
          <w:sz w:val="18"/>
          <w:szCs w:val="18"/>
        </w:rPr>
        <w:t xml:space="preserve"> </w:t>
      </w:r>
      <w:r w:rsidRPr="004A4E33">
        <w:rPr>
          <w:rFonts w:ascii="Times New Roman" w:hAnsi="Times New Roman" w:cs="Times New Roman"/>
          <w:sz w:val="18"/>
          <w:szCs w:val="18"/>
        </w:rPr>
        <w:t>//</w:t>
      </w:r>
      <w:r>
        <w:rPr>
          <w:rFonts w:ascii="Times New Roman" w:hAnsi="Times New Roman" w:cs="Times New Roman"/>
          <w:sz w:val="18"/>
          <w:szCs w:val="18"/>
        </w:rPr>
        <w:t xml:space="preserve"> </w:t>
      </w:r>
      <w:r w:rsidRPr="004A4E33">
        <w:rPr>
          <w:rFonts w:ascii="Times New Roman" w:hAnsi="Times New Roman" w:cs="Times New Roman"/>
          <w:sz w:val="18"/>
          <w:szCs w:val="18"/>
        </w:rPr>
        <w:t xml:space="preserve">Вестник Таганрогского государственного педагогического института. </w:t>
      </w:r>
      <w:r>
        <w:rPr>
          <w:rFonts w:ascii="Times New Roman" w:hAnsi="Times New Roman" w:cs="Times New Roman"/>
          <w:sz w:val="18"/>
          <w:szCs w:val="18"/>
        </w:rPr>
        <w:t>–</w:t>
      </w:r>
      <w:r w:rsidRPr="004A4E33">
        <w:rPr>
          <w:rFonts w:ascii="Times New Roman" w:hAnsi="Times New Roman" w:cs="Times New Roman"/>
          <w:sz w:val="18"/>
          <w:szCs w:val="18"/>
        </w:rPr>
        <w:t xml:space="preserve"> 2011. </w:t>
      </w:r>
      <w:r>
        <w:rPr>
          <w:rFonts w:ascii="Times New Roman" w:hAnsi="Times New Roman" w:cs="Times New Roman"/>
          <w:sz w:val="18"/>
          <w:szCs w:val="18"/>
        </w:rPr>
        <w:t xml:space="preserve">– </w:t>
      </w:r>
      <w:r w:rsidRPr="004A4E33">
        <w:rPr>
          <w:rFonts w:ascii="Times New Roman" w:hAnsi="Times New Roman" w:cs="Times New Roman"/>
          <w:sz w:val="18"/>
          <w:szCs w:val="18"/>
        </w:rPr>
        <w:t>№</w:t>
      </w:r>
      <w:r>
        <w:rPr>
          <w:rFonts w:ascii="Times New Roman" w:hAnsi="Times New Roman" w:cs="Times New Roman"/>
          <w:sz w:val="18"/>
          <w:szCs w:val="18"/>
        </w:rPr>
        <w:t xml:space="preserve"> </w:t>
      </w:r>
      <w:r w:rsidRPr="004A4E33">
        <w:rPr>
          <w:rFonts w:ascii="Times New Roman" w:hAnsi="Times New Roman" w:cs="Times New Roman"/>
          <w:sz w:val="18"/>
          <w:szCs w:val="18"/>
        </w:rPr>
        <w:t>2</w:t>
      </w:r>
      <w:r>
        <w:rPr>
          <w:rFonts w:ascii="Times New Roman" w:hAnsi="Times New Roman" w:cs="Times New Roman"/>
          <w:sz w:val="18"/>
          <w:szCs w:val="18"/>
        </w:rPr>
        <w:t xml:space="preserve">. </w:t>
      </w:r>
      <w:r w:rsidRPr="004A4E33">
        <w:rPr>
          <w:rFonts w:ascii="Times New Roman" w:hAnsi="Times New Roman" w:cs="Times New Roman"/>
          <w:sz w:val="18"/>
          <w:szCs w:val="18"/>
        </w:rPr>
        <w:t>Гуманитарные науки. – С. 1</w:t>
      </w:r>
      <w:r w:rsidRPr="002B71E8">
        <w:rPr>
          <w:rFonts w:ascii="Times New Roman" w:hAnsi="Times New Roman" w:cs="Times New Roman"/>
          <w:sz w:val="18"/>
          <w:szCs w:val="18"/>
        </w:rPr>
        <w:t>23</w:t>
      </w:r>
      <w:r w:rsidRPr="004A4E33">
        <w:rPr>
          <w:rFonts w:ascii="Times New Roman" w:hAnsi="Times New Roman" w:cs="Times New Roman"/>
          <w:sz w:val="18"/>
          <w:szCs w:val="18"/>
        </w:rPr>
        <w:t>-12</w:t>
      </w:r>
      <w:r w:rsidRPr="002B71E8">
        <w:rPr>
          <w:rFonts w:ascii="Times New Roman" w:hAnsi="Times New Roman" w:cs="Times New Roman"/>
          <w:sz w:val="18"/>
          <w:szCs w:val="18"/>
        </w:rPr>
        <w:t>9</w:t>
      </w:r>
      <w:r w:rsidRPr="004A4E33">
        <w:rPr>
          <w:rFonts w:ascii="Times New Roman" w:hAnsi="Times New Roman" w:cs="Times New Roman"/>
          <w:sz w:val="18"/>
          <w:szCs w:val="18"/>
        </w:rPr>
        <w:t>.</w:t>
      </w:r>
    </w:p>
    <w:p w:rsidR="002C3099" w:rsidRDefault="002C3099"/>
    <w:sectPr w:rsidR="002C3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07ADA"/>
    <w:multiLevelType w:val="multilevel"/>
    <w:tmpl w:val="A440DC02"/>
    <w:lvl w:ilvl="0">
      <w:start w:val="1"/>
      <w:numFmt w:val="decimal"/>
      <w:lvlText w:val="%1."/>
      <w:lvlJc w:val="left"/>
      <w:pPr>
        <w:tabs>
          <w:tab w:val="num" w:pos="1578"/>
        </w:tabs>
        <w:ind w:left="1578" w:hanging="360"/>
      </w:pPr>
    </w:lvl>
    <w:lvl w:ilvl="1" w:tentative="1">
      <w:start w:val="1"/>
      <w:numFmt w:val="lowerLetter"/>
      <w:lvlText w:val="%2."/>
      <w:lvlJc w:val="left"/>
      <w:pPr>
        <w:tabs>
          <w:tab w:val="num" w:pos="2298"/>
        </w:tabs>
        <w:ind w:left="2298" w:hanging="360"/>
      </w:pPr>
    </w:lvl>
    <w:lvl w:ilvl="2" w:tentative="1">
      <w:start w:val="1"/>
      <w:numFmt w:val="lowerRoman"/>
      <w:lvlText w:val="%3."/>
      <w:lvlJc w:val="right"/>
      <w:pPr>
        <w:tabs>
          <w:tab w:val="num" w:pos="3018"/>
        </w:tabs>
        <w:ind w:left="3018" w:hanging="180"/>
      </w:pPr>
    </w:lvl>
    <w:lvl w:ilvl="3" w:tentative="1">
      <w:start w:val="1"/>
      <w:numFmt w:val="decimal"/>
      <w:lvlText w:val="%4."/>
      <w:lvlJc w:val="left"/>
      <w:pPr>
        <w:tabs>
          <w:tab w:val="num" w:pos="3738"/>
        </w:tabs>
        <w:ind w:left="3738" w:hanging="360"/>
      </w:pPr>
    </w:lvl>
    <w:lvl w:ilvl="4" w:tentative="1">
      <w:start w:val="1"/>
      <w:numFmt w:val="lowerLetter"/>
      <w:lvlText w:val="%5."/>
      <w:lvlJc w:val="left"/>
      <w:pPr>
        <w:tabs>
          <w:tab w:val="num" w:pos="4458"/>
        </w:tabs>
        <w:ind w:left="4458" w:hanging="360"/>
      </w:pPr>
    </w:lvl>
    <w:lvl w:ilvl="5" w:tentative="1">
      <w:start w:val="1"/>
      <w:numFmt w:val="lowerRoman"/>
      <w:lvlText w:val="%6."/>
      <w:lvlJc w:val="right"/>
      <w:pPr>
        <w:tabs>
          <w:tab w:val="num" w:pos="5178"/>
        </w:tabs>
        <w:ind w:left="5178" w:hanging="180"/>
      </w:pPr>
    </w:lvl>
    <w:lvl w:ilvl="6" w:tentative="1">
      <w:start w:val="1"/>
      <w:numFmt w:val="decimal"/>
      <w:lvlText w:val="%7."/>
      <w:lvlJc w:val="left"/>
      <w:pPr>
        <w:tabs>
          <w:tab w:val="num" w:pos="5898"/>
        </w:tabs>
        <w:ind w:left="5898" w:hanging="360"/>
      </w:pPr>
    </w:lvl>
    <w:lvl w:ilvl="7" w:tentative="1">
      <w:start w:val="1"/>
      <w:numFmt w:val="lowerLetter"/>
      <w:lvlText w:val="%8."/>
      <w:lvlJc w:val="left"/>
      <w:pPr>
        <w:tabs>
          <w:tab w:val="num" w:pos="6618"/>
        </w:tabs>
        <w:ind w:left="6618" w:hanging="360"/>
      </w:pPr>
    </w:lvl>
    <w:lvl w:ilvl="8" w:tentative="1">
      <w:start w:val="1"/>
      <w:numFmt w:val="lowerRoman"/>
      <w:lvlText w:val="%9."/>
      <w:lvlJc w:val="right"/>
      <w:pPr>
        <w:tabs>
          <w:tab w:val="num" w:pos="7338"/>
        </w:tabs>
        <w:ind w:left="7338" w:hanging="180"/>
      </w:pPr>
    </w:lvl>
  </w:abstractNum>
  <w:abstractNum w:abstractNumId="1">
    <w:nsid w:val="4E1D0497"/>
    <w:multiLevelType w:val="hybridMultilevel"/>
    <w:tmpl w:val="0F9887B0"/>
    <w:lvl w:ilvl="0" w:tplc="FFFFFFFF">
      <w:start w:val="1"/>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6D6D2F60"/>
    <w:multiLevelType w:val="singleLevel"/>
    <w:tmpl w:val="0419000F"/>
    <w:lvl w:ilvl="0">
      <w:start w:val="1"/>
      <w:numFmt w:val="decimal"/>
      <w:lvlText w:val="%1."/>
      <w:lvlJc w:val="left"/>
      <w:pPr>
        <w:tabs>
          <w:tab w:val="num" w:pos="1140"/>
        </w:tabs>
        <w:ind w:left="1140" w:hanging="360"/>
      </w:pPr>
    </w:lvl>
  </w:abstractNum>
  <w:abstractNum w:abstractNumId="3">
    <w:nsid w:val="7DD52D17"/>
    <w:multiLevelType w:val="hybridMultilevel"/>
    <w:tmpl w:val="CE3C7174"/>
    <w:lvl w:ilvl="0" w:tplc="FFFFFFFF">
      <w:start w:val="1"/>
      <w:numFmt w:val="bullet"/>
      <w:lvlText w:val="-"/>
      <w:lvlJc w:val="left"/>
      <w:pPr>
        <w:tabs>
          <w:tab w:val="num" w:pos="1641"/>
        </w:tabs>
        <w:ind w:left="1641" w:hanging="360"/>
      </w:pPr>
      <w:rPr>
        <w:rFonts w:ascii="Times New Roman" w:hAnsi="Times New Roman" w:cs="Times New Roman" w:hint="default"/>
      </w:rPr>
    </w:lvl>
    <w:lvl w:ilvl="1" w:tplc="FFFFFFFF" w:tentative="1">
      <w:start w:val="1"/>
      <w:numFmt w:val="bullet"/>
      <w:lvlText w:val="o"/>
      <w:lvlJc w:val="left"/>
      <w:pPr>
        <w:tabs>
          <w:tab w:val="num" w:pos="2361"/>
        </w:tabs>
        <w:ind w:left="2361" w:hanging="360"/>
      </w:pPr>
      <w:rPr>
        <w:rFonts w:ascii="Courier New" w:hAnsi="Courier New" w:cs="Courier New" w:hint="default"/>
      </w:rPr>
    </w:lvl>
    <w:lvl w:ilvl="2" w:tplc="FFFFFFFF" w:tentative="1">
      <w:start w:val="1"/>
      <w:numFmt w:val="bullet"/>
      <w:lvlText w:val=""/>
      <w:lvlJc w:val="left"/>
      <w:pPr>
        <w:tabs>
          <w:tab w:val="num" w:pos="3081"/>
        </w:tabs>
        <w:ind w:left="3081" w:hanging="360"/>
      </w:pPr>
      <w:rPr>
        <w:rFonts w:ascii="Wingdings" w:hAnsi="Wingdings" w:hint="default"/>
      </w:rPr>
    </w:lvl>
    <w:lvl w:ilvl="3" w:tplc="FFFFFFFF" w:tentative="1">
      <w:start w:val="1"/>
      <w:numFmt w:val="bullet"/>
      <w:lvlText w:val=""/>
      <w:lvlJc w:val="left"/>
      <w:pPr>
        <w:tabs>
          <w:tab w:val="num" w:pos="3801"/>
        </w:tabs>
        <w:ind w:left="3801" w:hanging="360"/>
      </w:pPr>
      <w:rPr>
        <w:rFonts w:ascii="Symbol" w:hAnsi="Symbol" w:hint="default"/>
      </w:rPr>
    </w:lvl>
    <w:lvl w:ilvl="4" w:tplc="FFFFFFFF" w:tentative="1">
      <w:start w:val="1"/>
      <w:numFmt w:val="bullet"/>
      <w:lvlText w:val="o"/>
      <w:lvlJc w:val="left"/>
      <w:pPr>
        <w:tabs>
          <w:tab w:val="num" w:pos="4521"/>
        </w:tabs>
        <w:ind w:left="4521" w:hanging="360"/>
      </w:pPr>
      <w:rPr>
        <w:rFonts w:ascii="Courier New" w:hAnsi="Courier New" w:cs="Courier New" w:hint="default"/>
      </w:rPr>
    </w:lvl>
    <w:lvl w:ilvl="5" w:tplc="FFFFFFFF" w:tentative="1">
      <w:start w:val="1"/>
      <w:numFmt w:val="bullet"/>
      <w:lvlText w:val=""/>
      <w:lvlJc w:val="left"/>
      <w:pPr>
        <w:tabs>
          <w:tab w:val="num" w:pos="5241"/>
        </w:tabs>
        <w:ind w:left="5241" w:hanging="360"/>
      </w:pPr>
      <w:rPr>
        <w:rFonts w:ascii="Wingdings" w:hAnsi="Wingdings" w:hint="default"/>
      </w:rPr>
    </w:lvl>
    <w:lvl w:ilvl="6" w:tplc="FFFFFFFF" w:tentative="1">
      <w:start w:val="1"/>
      <w:numFmt w:val="bullet"/>
      <w:lvlText w:val=""/>
      <w:lvlJc w:val="left"/>
      <w:pPr>
        <w:tabs>
          <w:tab w:val="num" w:pos="5961"/>
        </w:tabs>
        <w:ind w:left="5961" w:hanging="360"/>
      </w:pPr>
      <w:rPr>
        <w:rFonts w:ascii="Symbol" w:hAnsi="Symbol" w:hint="default"/>
      </w:rPr>
    </w:lvl>
    <w:lvl w:ilvl="7" w:tplc="FFFFFFFF" w:tentative="1">
      <w:start w:val="1"/>
      <w:numFmt w:val="bullet"/>
      <w:lvlText w:val="o"/>
      <w:lvlJc w:val="left"/>
      <w:pPr>
        <w:tabs>
          <w:tab w:val="num" w:pos="6681"/>
        </w:tabs>
        <w:ind w:left="6681" w:hanging="360"/>
      </w:pPr>
      <w:rPr>
        <w:rFonts w:ascii="Courier New" w:hAnsi="Courier New" w:cs="Courier New" w:hint="default"/>
      </w:rPr>
    </w:lvl>
    <w:lvl w:ilvl="8" w:tplc="FFFFFFFF" w:tentative="1">
      <w:start w:val="1"/>
      <w:numFmt w:val="bullet"/>
      <w:lvlText w:val=""/>
      <w:lvlJc w:val="left"/>
      <w:pPr>
        <w:tabs>
          <w:tab w:val="num" w:pos="7401"/>
        </w:tabs>
        <w:ind w:left="740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055A6C"/>
    <w:rsid w:val="00055A6C"/>
    <w:rsid w:val="002C3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055A6C"/>
    <w:rPr>
      <w:rFonts w:ascii="Tahoma" w:hAnsi="Tahoma" w:cs="Tahoma"/>
      <w:color w:val="1A1A1A"/>
      <w:sz w:val="12"/>
      <w:szCs w:val="12"/>
    </w:rPr>
  </w:style>
  <w:style w:type="paragraph" w:styleId="a4">
    <w:name w:val="Body Text"/>
    <w:basedOn w:val="a"/>
    <w:link w:val="a3"/>
    <w:unhideWhenUsed/>
    <w:rsid w:val="00055A6C"/>
    <w:pPr>
      <w:spacing w:before="100" w:beforeAutospacing="1" w:after="100" w:afterAutospacing="1" w:line="240" w:lineRule="auto"/>
    </w:pPr>
    <w:rPr>
      <w:rFonts w:ascii="Tahoma" w:hAnsi="Tahoma" w:cs="Tahoma"/>
      <w:color w:val="1A1A1A"/>
      <w:sz w:val="12"/>
      <w:szCs w:val="12"/>
    </w:rPr>
  </w:style>
  <w:style w:type="character" w:customStyle="1" w:styleId="1">
    <w:name w:val="Основной текст Знак1"/>
    <w:basedOn w:val="a0"/>
    <w:link w:val="a4"/>
    <w:uiPriority w:val="99"/>
    <w:semiHidden/>
    <w:rsid w:val="00055A6C"/>
  </w:style>
  <w:style w:type="character" w:customStyle="1" w:styleId="a5">
    <w:name w:val="Основной текст с отступом Знак"/>
    <w:basedOn w:val="a0"/>
    <w:link w:val="a6"/>
    <w:rsid w:val="00055A6C"/>
    <w:rPr>
      <w:sz w:val="28"/>
      <w:szCs w:val="24"/>
    </w:rPr>
  </w:style>
  <w:style w:type="paragraph" w:styleId="a6">
    <w:name w:val="Body Text Indent"/>
    <w:basedOn w:val="a"/>
    <w:link w:val="a5"/>
    <w:unhideWhenUsed/>
    <w:rsid w:val="00055A6C"/>
    <w:pPr>
      <w:spacing w:after="0" w:line="360" w:lineRule="auto"/>
      <w:ind w:firstLine="720"/>
      <w:jc w:val="both"/>
    </w:pPr>
    <w:rPr>
      <w:sz w:val="28"/>
      <w:szCs w:val="24"/>
    </w:rPr>
  </w:style>
  <w:style w:type="character" w:customStyle="1" w:styleId="10">
    <w:name w:val="Основной текст с отступом Знак1"/>
    <w:basedOn w:val="a0"/>
    <w:link w:val="a6"/>
    <w:uiPriority w:val="99"/>
    <w:semiHidden/>
    <w:rsid w:val="00055A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2340</Words>
  <Characters>13342</Characters>
  <Application>Microsoft Office Word</Application>
  <DocSecurity>0</DocSecurity>
  <Lines>111</Lines>
  <Paragraphs>31</Paragraphs>
  <ScaleCrop>false</ScaleCrop>
  <Company>ГОУВПО "ТГПИ"</Company>
  <LinksUpToDate>false</LinksUpToDate>
  <CharactersWithSpaces>15651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2012-10-24T09:55:00Z</dcterms:created>
  <dcterms:modified xsi:type="dcterms:W3CDTF">2012-10-24T09:55:00Z</dcterms:modified>
</cp:coreProperties>
</file>