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11" w:rsidRPr="00792011" w:rsidRDefault="00792011" w:rsidP="007920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4018C"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  <w:t>УДК 159.9</w:t>
      </w:r>
    </w:p>
    <w:p w:rsidR="00792011" w:rsidRPr="0094018C" w:rsidRDefault="00792011" w:rsidP="007920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4018C">
        <w:rPr>
          <w:rFonts w:ascii="Times New Roman" w:hAnsi="Times New Roman" w:cs="Times New Roman"/>
          <w:b/>
          <w:color w:val="000000"/>
          <w:sz w:val="16"/>
          <w:szCs w:val="16"/>
        </w:rPr>
        <w:t>ББК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88.01</w:t>
      </w:r>
    </w:p>
    <w:p w:rsidR="00792011" w:rsidRDefault="00792011" w:rsidP="007920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92011" w:rsidRPr="0094018C" w:rsidRDefault="00792011" w:rsidP="007920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4018C">
        <w:rPr>
          <w:rFonts w:ascii="Times New Roman" w:hAnsi="Times New Roman" w:cs="Times New Roman"/>
          <w:b/>
          <w:sz w:val="20"/>
          <w:szCs w:val="20"/>
          <w:lang w:val="uk-UA"/>
        </w:rPr>
        <w:t>И.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94018C">
        <w:rPr>
          <w:rFonts w:ascii="Times New Roman" w:hAnsi="Times New Roman" w:cs="Times New Roman"/>
          <w:b/>
          <w:sz w:val="20"/>
          <w:szCs w:val="20"/>
          <w:lang w:val="uk-UA"/>
        </w:rPr>
        <w:t>Я. Глазкова</w:t>
      </w:r>
    </w:p>
    <w:p w:rsidR="00792011" w:rsidRPr="0094018C" w:rsidRDefault="00792011" w:rsidP="007920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92011" w:rsidRPr="0094018C" w:rsidRDefault="00792011" w:rsidP="007920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4018C">
        <w:rPr>
          <w:rFonts w:ascii="Times New Roman" w:hAnsi="Times New Roman" w:cs="Times New Roman"/>
          <w:b/>
          <w:sz w:val="20"/>
          <w:szCs w:val="20"/>
        </w:rPr>
        <w:t>ИССЛЕДОВАНИЕ ПРОБЛЕМЫ БАРЬЕРОВ В ОТЕЧЕСТВЕННОЙ ПСИХОЛОГИИ</w:t>
      </w:r>
    </w:p>
    <w:p w:rsidR="00792011" w:rsidRPr="0094018C" w:rsidRDefault="00792011" w:rsidP="00792011">
      <w:pPr>
        <w:spacing w:after="0" w:line="240" w:lineRule="auto"/>
        <w:ind w:firstLine="567"/>
        <w:jc w:val="both"/>
        <w:rPr>
          <w:rStyle w:val="longtext"/>
          <w:rFonts w:ascii="Times New Roman" w:hAnsi="Times New Roman" w:cs="Times New Roman"/>
          <w:b/>
          <w:color w:val="000000"/>
          <w:sz w:val="20"/>
          <w:szCs w:val="20"/>
        </w:rPr>
      </w:pPr>
    </w:p>
    <w:p w:rsidR="00792011" w:rsidRDefault="00792011" w:rsidP="00792011">
      <w:pPr>
        <w:spacing w:after="0" w:line="240" w:lineRule="auto"/>
        <w:ind w:firstLine="709"/>
        <w:jc w:val="both"/>
        <w:rPr>
          <w:rStyle w:val="longtext"/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Style w:val="longtext"/>
          <w:rFonts w:ascii="Times New Roman" w:hAnsi="Times New Roman" w:cs="Times New Roman"/>
          <w:b/>
          <w:i/>
          <w:color w:val="000000"/>
          <w:sz w:val="20"/>
          <w:szCs w:val="20"/>
        </w:rPr>
        <w:t>Аннотация.</w:t>
      </w:r>
      <w:r>
        <w:rPr>
          <w:rStyle w:val="longtext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</w:rPr>
        <w:t>Статья посвящена анализу взглядов отечественных ученых на природу психологических барьеров. Автор утверждает, что в современной психологической науке барьер ра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</w:rPr>
        <w:t>с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</w:rPr>
        <w:t xml:space="preserve">сматривается как: мотив, препятствующий выполнению определенной деятельности; осложнение; психическое состояние; внутренняя преграда; негативное влияние опыта прошлого, ограничение. </w:t>
      </w:r>
    </w:p>
    <w:p w:rsidR="00792011" w:rsidRPr="0094018C" w:rsidRDefault="00792011" w:rsidP="00792011">
      <w:pPr>
        <w:spacing w:after="0" w:line="240" w:lineRule="auto"/>
        <w:ind w:firstLine="709"/>
        <w:jc w:val="both"/>
        <w:rPr>
          <w:rStyle w:val="longtext"/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Style w:val="longtext"/>
          <w:rFonts w:ascii="Times New Roman" w:hAnsi="Times New Roman" w:cs="Times New Roman"/>
          <w:b/>
          <w:i/>
          <w:color w:val="000000"/>
          <w:sz w:val="20"/>
          <w:szCs w:val="20"/>
        </w:rPr>
        <w:t>Ключевые слова: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</w:rPr>
        <w:t xml:space="preserve"> барьер, психологический барьер, препятствие, виды барьеров.</w:t>
      </w:r>
    </w:p>
    <w:p w:rsidR="00792011" w:rsidRDefault="00792011" w:rsidP="00792011">
      <w:pPr>
        <w:spacing w:after="0" w:line="240" w:lineRule="auto"/>
        <w:ind w:firstLine="709"/>
        <w:jc w:val="both"/>
        <w:rPr>
          <w:rStyle w:val="longtext"/>
          <w:rFonts w:ascii="Times New Roman" w:hAnsi="Times New Roman" w:cs="Times New Roman"/>
          <w:b/>
          <w:color w:val="000000"/>
          <w:sz w:val="20"/>
          <w:szCs w:val="20"/>
        </w:rPr>
      </w:pPr>
    </w:p>
    <w:p w:rsidR="00792011" w:rsidRPr="006D6C18" w:rsidRDefault="00792011" w:rsidP="00792011">
      <w:pPr>
        <w:pStyle w:val="a3"/>
        <w:spacing w:after="0" w:line="240" w:lineRule="auto"/>
        <w:ind w:left="0"/>
        <w:jc w:val="center"/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6D6C18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>I. Y.</w:t>
      </w:r>
      <w:r w:rsidRPr="00E83BFD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>Glazkova</w:t>
      </w:r>
    </w:p>
    <w:p w:rsidR="00792011" w:rsidRPr="006D6C18" w:rsidRDefault="00792011" w:rsidP="00792011">
      <w:pPr>
        <w:pStyle w:val="a3"/>
        <w:spacing w:after="0" w:line="240" w:lineRule="auto"/>
        <w:ind w:left="0"/>
        <w:jc w:val="center"/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792011" w:rsidRPr="006D6C18" w:rsidRDefault="00792011" w:rsidP="00792011">
      <w:pPr>
        <w:spacing w:after="0" w:line="240" w:lineRule="auto"/>
        <w:jc w:val="center"/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6D6C18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>THE</w:t>
      </w:r>
      <w:r w:rsidRPr="0094018C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>STUDY</w:t>
      </w:r>
      <w:r w:rsidRPr="0094018C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>OF</w:t>
      </w:r>
      <w:r w:rsidRPr="0094018C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>PSYCHOLOGICAL</w:t>
      </w:r>
      <w:r w:rsidRPr="0094018C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>BARRIERS</w:t>
      </w:r>
      <w:r w:rsidRPr="0094018C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>IN</w:t>
      </w:r>
      <w:r w:rsidRPr="0094018C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>HOME</w:t>
      </w:r>
      <w:r w:rsidRPr="0094018C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b/>
          <w:color w:val="000000"/>
          <w:sz w:val="20"/>
          <w:szCs w:val="20"/>
          <w:lang w:val="en-US"/>
        </w:rPr>
        <w:t>PSYCHOLOGY</w:t>
      </w:r>
    </w:p>
    <w:p w:rsidR="00792011" w:rsidRDefault="00792011" w:rsidP="00792011">
      <w:pPr>
        <w:spacing w:after="0" w:line="240" w:lineRule="auto"/>
        <w:ind w:firstLine="709"/>
        <w:jc w:val="both"/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792011" w:rsidRPr="006D6C18" w:rsidRDefault="00792011" w:rsidP="00792011">
      <w:pPr>
        <w:spacing w:after="0" w:line="240" w:lineRule="auto"/>
        <w:ind w:firstLine="709"/>
        <w:jc w:val="both"/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4018C">
        <w:rPr>
          <w:rStyle w:val="longtext"/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Abstract.</w:t>
      </w:r>
      <w:r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>The article is devoted to the analysis of home scientists’</w:t>
      </w:r>
      <w:r w:rsidRPr="006D6C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sz w:val="20"/>
          <w:szCs w:val="20"/>
          <w:lang w:val="en-US"/>
        </w:rPr>
        <w:t>views</w:t>
      </w:r>
      <w:r w:rsidRPr="006D6C18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on the nature of psych</w:t>
      </w:r>
      <w:r w:rsidRPr="006D6C18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>o</w:t>
      </w:r>
      <w:r w:rsidRPr="006D6C18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>logical barriers.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 author argues that in modern psychological science barrier is considered as a motive, which prevents a certain activity, complications; psychic condition; internal obstacle; the negative impact of past experience; limitations.</w:t>
      </w:r>
      <w:r w:rsidRPr="006D6C18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792011" w:rsidRPr="0094018C" w:rsidRDefault="00792011" w:rsidP="00792011">
      <w:pPr>
        <w:spacing w:after="0" w:line="240" w:lineRule="auto"/>
        <w:ind w:firstLine="709"/>
        <w:jc w:val="both"/>
        <w:rPr>
          <w:rStyle w:val="longtext"/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6D6C18">
        <w:rPr>
          <w:rStyle w:val="longtext"/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Key</w:t>
      </w:r>
      <w:r w:rsidRPr="0094018C">
        <w:rPr>
          <w:rStyle w:val="longtext"/>
          <w:rFonts w:ascii="Times New Roman" w:hAnsi="Times New Roman" w:cs="Times New Roman"/>
          <w:b/>
          <w:i/>
          <w:color w:val="000000"/>
          <w:sz w:val="20"/>
          <w:szCs w:val="20"/>
          <w:lang w:val="uk-UA"/>
        </w:rPr>
        <w:t xml:space="preserve"> </w:t>
      </w:r>
      <w:r w:rsidRPr="006D6C18">
        <w:rPr>
          <w:rStyle w:val="longtext"/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words</w:t>
      </w:r>
      <w:r w:rsidRPr="0094018C">
        <w:rPr>
          <w:rStyle w:val="longtext"/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: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>barrier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psychological </w:t>
      </w:r>
      <w:r w:rsidRPr="006D6C18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>barrier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6D6C18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>obstacle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6D6C18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>types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>of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D6C18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>barriers</w:t>
      </w:r>
      <w:r w:rsidRPr="0094018C">
        <w:rPr>
          <w:rStyle w:val="longtext"/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792011" w:rsidRPr="0094018C" w:rsidRDefault="00792011" w:rsidP="007920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92011" w:rsidRPr="0094018C" w:rsidRDefault="00792011" w:rsidP="0079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Обобщение исследований, имею</w:t>
      </w:r>
      <w:r w:rsidRPr="0094018C">
        <w:rPr>
          <w:rFonts w:ascii="Times New Roman" w:hAnsi="Times New Roman" w:cs="Times New Roman"/>
          <w:sz w:val="20"/>
          <w:szCs w:val="20"/>
          <w:lang w:val="uk-UA"/>
        </w:rPr>
        <w:t>щих</w:t>
      </w:r>
      <w:r w:rsidRPr="0094018C">
        <w:rPr>
          <w:rFonts w:ascii="Times New Roman" w:hAnsi="Times New Roman" w:cs="Times New Roman"/>
          <w:sz w:val="20"/>
          <w:szCs w:val="20"/>
        </w:rPr>
        <w:t xml:space="preserve"> отношение к проблем</w:t>
      </w:r>
      <w:r w:rsidRPr="0094018C">
        <w:rPr>
          <w:rFonts w:ascii="Times New Roman" w:hAnsi="Times New Roman" w:cs="Times New Roman"/>
          <w:sz w:val="20"/>
          <w:szCs w:val="20"/>
          <w:lang w:val="uk-UA"/>
        </w:rPr>
        <w:t xml:space="preserve">е психологических 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барьеров</w:t>
      </w:r>
      <w:r w:rsidRPr="0094018C">
        <w:rPr>
          <w:rFonts w:ascii="Times New Roman" w:hAnsi="Times New Roman" w:cs="Times New Roman"/>
          <w:color w:val="000000"/>
          <w:sz w:val="20"/>
          <w:szCs w:val="20"/>
          <w:lang w:val="uk-UA"/>
        </w:rPr>
        <w:t>,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дает основание констатировать актуальность их углубленного изучения на </w:t>
      </w:r>
      <w:r w:rsidRPr="0094018C">
        <w:rPr>
          <w:rFonts w:ascii="Times New Roman" w:hAnsi="Times New Roman" w:cs="Times New Roman"/>
          <w:sz w:val="20"/>
          <w:szCs w:val="20"/>
        </w:rPr>
        <w:t>основе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интеграции </w:t>
      </w:r>
      <w:r w:rsidRPr="0094018C">
        <w:rPr>
          <w:rFonts w:ascii="Times New Roman" w:hAnsi="Times New Roman" w:cs="Times New Roman"/>
          <w:color w:val="000000"/>
          <w:spacing w:val="-2"/>
          <w:sz w:val="20"/>
          <w:szCs w:val="20"/>
        </w:rPr>
        <w:t>с</w:t>
      </w:r>
      <w:r w:rsidRPr="0094018C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94018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временных представлений и достижений, </w:t>
      </w:r>
      <w:r w:rsidRPr="0094018C">
        <w:rPr>
          <w:rFonts w:ascii="Times New Roman" w:hAnsi="Times New Roman" w:cs="Times New Roman"/>
          <w:spacing w:val="-2"/>
          <w:sz w:val="20"/>
          <w:szCs w:val="20"/>
        </w:rPr>
        <w:t>которые</w:t>
      </w:r>
      <w:r w:rsidRPr="0094018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накоплены в разных </w:t>
      </w:r>
      <w:r w:rsidRPr="0094018C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94018C">
        <w:rPr>
          <w:rFonts w:ascii="Times New Roman" w:hAnsi="Times New Roman" w:cs="Times New Roman"/>
          <w:spacing w:val="-2"/>
          <w:sz w:val="20"/>
          <w:szCs w:val="20"/>
          <w:lang w:val="uk-UA"/>
        </w:rPr>
        <w:t>траслях</w:t>
      </w:r>
      <w:r w:rsidRPr="0094018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знаний. В после</w:t>
      </w:r>
      <w:r w:rsidRPr="0094018C">
        <w:rPr>
          <w:rFonts w:ascii="Times New Roman" w:hAnsi="Times New Roman" w:cs="Times New Roman"/>
          <w:color w:val="000000"/>
          <w:spacing w:val="-2"/>
          <w:sz w:val="20"/>
          <w:szCs w:val="20"/>
        </w:rPr>
        <w:t>д</w:t>
      </w:r>
      <w:r w:rsidRPr="0094018C">
        <w:rPr>
          <w:rFonts w:ascii="Times New Roman" w:hAnsi="Times New Roman" w:cs="Times New Roman"/>
          <w:color w:val="000000"/>
          <w:spacing w:val="-2"/>
          <w:sz w:val="20"/>
          <w:szCs w:val="20"/>
        </w:rPr>
        <w:t>нее</w:t>
      </w:r>
      <w:r w:rsidRPr="0094018C">
        <w:rPr>
          <w:rFonts w:ascii="Times New Roman" w:hAnsi="Times New Roman" w:cs="Times New Roman"/>
          <w:spacing w:val="-2"/>
          <w:sz w:val="20"/>
          <w:szCs w:val="20"/>
        </w:rPr>
        <w:t xml:space="preserve"> время</w:t>
      </w:r>
      <w:r w:rsidRPr="0094018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барьеры анализируются в связи </w:t>
      </w:r>
      <w:r w:rsidRPr="0094018C">
        <w:rPr>
          <w:rFonts w:ascii="Times New Roman" w:hAnsi="Times New Roman" w:cs="Times New Roman"/>
          <w:spacing w:val="-2"/>
          <w:sz w:val="20"/>
          <w:szCs w:val="20"/>
        </w:rPr>
        <w:t>с инновационными процессами в образовании и творч</w:t>
      </w:r>
      <w:r w:rsidRPr="0094018C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94018C">
        <w:rPr>
          <w:rFonts w:ascii="Times New Roman" w:hAnsi="Times New Roman" w:cs="Times New Roman"/>
          <w:spacing w:val="-2"/>
          <w:sz w:val="20"/>
          <w:szCs w:val="20"/>
        </w:rPr>
        <w:t xml:space="preserve">ской деятельностью. Однако </w:t>
      </w:r>
      <w:r w:rsidRPr="0094018C">
        <w:rPr>
          <w:rFonts w:ascii="Times New Roman" w:hAnsi="Times New Roman" w:cs="Times New Roman"/>
          <w:spacing w:val="-2"/>
          <w:sz w:val="20"/>
          <w:szCs w:val="20"/>
          <w:lang w:val="uk-UA"/>
        </w:rPr>
        <w:t>актуальной</w:t>
      </w:r>
      <w:r w:rsidRPr="0094018C">
        <w:rPr>
          <w:rFonts w:ascii="Times New Roman" w:hAnsi="Times New Roman" w:cs="Times New Roman"/>
          <w:spacing w:val="-2"/>
          <w:sz w:val="20"/>
          <w:szCs w:val="20"/>
        </w:rPr>
        <w:t xml:space="preserve"> становится проблема фундаментального системного иссл</w:t>
      </w:r>
      <w:r w:rsidRPr="0094018C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94018C">
        <w:rPr>
          <w:rFonts w:ascii="Times New Roman" w:hAnsi="Times New Roman" w:cs="Times New Roman"/>
          <w:spacing w:val="-2"/>
          <w:sz w:val="20"/>
          <w:szCs w:val="20"/>
        </w:rPr>
        <w:t>дования</w:t>
      </w:r>
      <w:r w:rsidRPr="0094018C">
        <w:rPr>
          <w:rFonts w:ascii="Times New Roman" w:hAnsi="Times New Roman" w:cs="Times New Roman"/>
          <w:sz w:val="20"/>
          <w:szCs w:val="20"/>
        </w:rPr>
        <w:t xml:space="preserve"> теоретических основ 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психологических барьеров, </w:t>
      </w:r>
      <w:r w:rsidRPr="0094018C">
        <w:rPr>
          <w:rFonts w:ascii="Times New Roman" w:hAnsi="Times New Roman" w:cs="Times New Roman"/>
          <w:sz w:val="20"/>
          <w:szCs w:val="20"/>
        </w:rPr>
        <w:t>которое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невозможно сделать без анализа взглядов ученых на природу этого </w:t>
      </w:r>
      <w:r w:rsidRPr="0094018C">
        <w:rPr>
          <w:rFonts w:ascii="Times New Roman" w:hAnsi="Times New Roman" w:cs="Times New Roman"/>
          <w:sz w:val="20"/>
          <w:szCs w:val="20"/>
        </w:rPr>
        <w:t>яв</w:t>
      </w:r>
      <w:r w:rsidRPr="0094018C">
        <w:rPr>
          <w:rFonts w:ascii="Times New Roman" w:hAnsi="Times New Roman" w:cs="Times New Roman"/>
          <w:sz w:val="20"/>
          <w:szCs w:val="20"/>
          <w:lang w:val="uk-UA"/>
        </w:rPr>
        <w:t>ления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92011" w:rsidRPr="0094018C" w:rsidRDefault="00792011" w:rsidP="0079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Fonts w:ascii="Times New Roman" w:hAnsi="Times New Roman" w:cs="Times New Roman"/>
          <w:b/>
          <w:sz w:val="20"/>
          <w:szCs w:val="20"/>
        </w:rPr>
        <w:t>Целью работы</w:t>
      </w:r>
      <w:r w:rsidRPr="0094018C">
        <w:rPr>
          <w:rFonts w:ascii="Times New Roman" w:hAnsi="Times New Roman" w:cs="Times New Roman"/>
          <w:sz w:val="20"/>
          <w:szCs w:val="20"/>
        </w:rPr>
        <w:t xml:space="preserve"> является обобщения опыта отечественных </w:t>
      </w:r>
      <w:r w:rsidRPr="0094018C">
        <w:rPr>
          <w:rFonts w:ascii="Times New Roman" w:hAnsi="Times New Roman" w:cs="Times New Roman"/>
          <w:sz w:val="20"/>
          <w:szCs w:val="20"/>
          <w:lang w:val="uk-UA"/>
        </w:rPr>
        <w:t>ученых о</w:t>
      </w:r>
      <w:r w:rsidRPr="0094018C">
        <w:rPr>
          <w:rFonts w:ascii="Times New Roman" w:hAnsi="Times New Roman" w:cs="Times New Roman"/>
          <w:sz w:val="20"/>
          <w:szCs w:val="20"/>
        </w:rPr>
        <w:t xml:space="preserve"> сути барьера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4018C">
        <w:rPr>
          <w:rFonts w:ascii="Times New Roman" w:hAnsi="Times New Roman" w:cs="Times New Roman"/>
          <w:sz w:val="20"/>
          <w:szCs w:val="20"/>
        </w:rPr>
        <w:t>выд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 w:rsidRPr="0094018C">
        <w:rPr>
          <w:rFonts w:ascii="Times New Roman" w:hAnsi="Times New Roman" w:cs="Times New Roman"/>
          <w:sz w:val="20"/>
          <w:szCs w:val="20"/>
        </w:rPr>
        <w:t>ление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подходов </w:t>
      </w:r>
      <w:r w:rsidRPr="0094018C">
        <w:rPr>
          <w:rFonts w:ascii="Times New Roman" w:hAnsi="Times New Roman" w:cs="Times New Roman"/>
          <w:sz w:val="20"/>
          <w:szCs w:val="20"/>
        </w:rPr>
        <w:t>к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природе этого явления и его основных видов.</w:t>
      </w:r>
    </w:p>
    <w:p w:rsidR="00792011" w:rsidRPr="0094018C" w:rsidRDefault="00792011" w:rsidP="00792011">
      <w:pPr>
        <w:widowControl w:val="0"/>
        <w:shd w:val="clear" w:color="auto" w:fill="FFFFFF"/>
        <w:tabs>
          <w:tab w:val="left" w:pos="13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94018C">
        <w:rPr>
          <w:rFonts w:ascii="Times New Roman" w:hAnsi="Times New Roman" w:cs="Times New Roman"/>
          <w:color w:val="000000"/>
          <w:sz w:val="20"/>
          <w:szCs w:val="20"/>
        </w:rPr>
        <w:t>В отечественной психологии понятие “</w:t>
      </w:r>
      <w:r w:rsidRPr="0094018C">
        <w:rPr>
          <w:rFonts w:ascii="Times New Roman" w:hAnsi="Times New Roman" w:cs="Times New Roman"/>
          <w:sz w:val="20"/>
          <w:szCs w:val="20"/>
        </w:rPr>
        <w:t>психологический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барьер” </w:t>
      </w:r>
      <w:r w:rsidRPr="0094018C">
        <w:rPr>
          <w:rFonts w:ascii="Times New Roman" w:hAnsi="Times New Roman" w:cs="Times New Roman"/>
          <w:sz w:val="20"/>
          <w:szCs w:val="20"/>
        </w:rPr>
        <w:t>изучается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или в конте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сте </w:t>
      </w:r>
      <w:r w:rsidRPr="0094018C">
        <w:rPr>
          <w:rFonts w:ascii="Times New Roman" w:hAnsi="Times New Roman" w:cs="Times New Roman"/>
          <w:sz w:val="20"/>
          <w:szCs w:val="20"/>
        </w:rPr>
        <w:t>характеристик качеств личности, или же в русле общения, или анализа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разных видов познав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тельной и творческой деятельности. Как показывает анализ исследований в контексте </w:t>
      </w:r>
      <w:r w:rsidRPr="0094018C">
        <w:rPr>
          <w:rFonts w:ascii="Times New Roman" w:hAnsi="Times New Roman" w:cs="Times New Roman"/>
          <w:sz w:val="20"/>
          <w:szCs w:val="20"/>
        </w:rPr>
        <w:t>личностно-деятельностного подхода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первичным для </w:t>
      </w:r>
      <w:r w:rsidRPr="0094018C">
        <w:rPr>
          <w:rFonts w:ascii="Times New Roman" w:hAnsi="Times New Roman" w:cs="Times New Roman"/>
          <w:sz w:val="20"/>
          <w:szCs w:val="20"/>
        </w:rPr>
        <w:t>человеческой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</w:t>
      </w:r>
      <w:r w:rsidRPr="0094018C">
        <w:rPr>
          <w:rFonts w:ascii="Times New Roman" w:hAnsi="Times New Roman" w:cs="Times New Roman"/>
          <w:sz w:val="20"/>
          <w:szCs w:val="20"/>
        </w:rPr>
        <w:t>есть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разногласие мотивов и целей, </w:t>
      </w:r>
      <w:r w:rsidRPr="0094018C">
        <w:rPr>
          <w:rFonts w:ascii="Times New Roman" w:hAnsi="Times New Roman" w:cs="Times New Roman"/>
          <w:sz w:val="20"/>
          <w:szCs w:val="20"/>
        </w:rPr>
        <w:t>которое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обусловлено отношением личности  </w:t>
      </w:r>
      <w:r w:rsidRPr="0094018C">
        <w:rPr>
          <w:rFonts w:ascii="Times New Roman" w:hAnsi="Times New Roman" w:cs="Times New Roman"/>
          <w:sz w:val="20"/>
          <w:szCs w:val="20"/>
        </w:rPr>
        <w:t>к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окружающему </w:t>
      </w:r>
      <w:r w:rsidRPr="0094018C">
        <w:rPr>
          <w:rFonts w:ascii="Times New Roman" w:hAnsi="Times New Roman" w:cs="Times New Roman"/>
          <w:sz w:val="20"/>
          <w:szCs w:val="20"/>
        </w:rPr>
        <w:t>миру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4018C">
        <w:rPr>
          <w:rFonts w:ascii="Times New Roman" w:hAnsi="Times New Roman" w:cs="Times New Roman"/>
          <w:sz w:val="20"/>
          <w:szCs w:val="20"/>
        </w:rPr>
        <w:t>которая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может </w:t>
      </w:r>
      <w:r w:rsidRPr="0094018C">
        <w:rPr>
          <w:rFonts w:ascii="Times New Roman" w:hAnsi="Times New Roman" w:cs="Times New Roman"/>
          <w:sz w:val="20"/>
          <w:szCs w:val="20"/>
        </w:rPr>
        <w:t>оказ</w:t>
      </w:r>
      <w:r w:rsidRPr="0094018C">
        <w:rPr>
          <w:rFonts w:ascii="Times New Roman" w:hAnsi="Times New Roman" w:cs="Times New Roman"/>
          <w:sz w:val="20"/>
          <w:szCs w:val="20"/>
        </w:rPr>
        <w:t>ы</w:t>
      </w:r>
      <w:r w:rsidRPr="0094018C">
        <w:rPr>
          <w:rFonts w:ascii="Times New Roman" w:hAnsi="Times New Roman" w:cs="Times New Roman"/>
          <w:sz w:val="20"/>
          <w:szCs w:val="20"/>
        </w:rPr>
        <w:t>ваться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 разных эмоциональных </w:t>
      </w:r>
      <w:r w:rsidRPr="0094018C">
        <w:rPr>
          <w:rFonts w:ascii="Times New Roman" w:hAnsi="Times New Roman" w:cs="Times New Roman"/>
          <w:sz w:val="20"/>
          <w:szCs w:val="20"/>
        </w:rPr>
        <w:t>состояниях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(А. </w:t>
      </w:r>
      <w:r w:rsidRPr="0094018C">
        <w:rPr>
          <w:rFonts w:ascii="Times New Roman" w:hAnsi="Times New Roman" w:cs="Times New Roman"/>
          <w:sz w:val="20"/>
          <w:szCs w:val="20"/>
        </w:rPr>
        <w:t>Леонтьев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Б. </w:t>
      </w:r>
      <w:r w:rsidRPr="0094018C">
        <w:rPr>
          <w:rFonts w:ascii="Times New Roman" w:hAnsi="Times New Roman" w:cs="Times New Roman"/>
          <w:sz w:val="20"/>
          <w:szCs w:val="20"/>
        </w:rPr>
        <w:t>Ломов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С. </w:t>
      </w:r>
      <w:r w:rsidRPr="0094018C">
        <w:rPr>
          <w:rFonts w:ascii="Times New Roman" w:hAnsi="Times New Roman" w:cs="Times New Roman"/>
          <w:sz w:val="20"/>
          <w:szCs w:val="20"/>
        </w:rPr>
        <w:t>Рубинштейн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Pr="0094018C">
        <w:rPr>
          <w:rFonts w:ascii="Times New Roman" w:hAnsi="Times New Roman" w:cs="Times New Roman"/>
          <w:sz w:val="20"/>
          <w:szCs w:val="20"/>
        </w:rPr>
        <w:t>др.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). С. </w:t>
      </w:r>
      <w:r w:rsidRPr="0094018C">
        <w:rPr>
          <w:rFonts w:ascii="Times New Roman" w:hAnsi="Times New Roman" w:cs="Times New Roman"/>
          <w:sz w:val="20"/>
          <w:szCs w:val="20"/>
        </w:rPr>
        <w:t>Р</w:t>
      </w:r>
      <w:r w:rsidRPr="0094018C">
        <w:rPr>
          <w:rFonts w:ascii="Times New Roman" w:hAnsi="Times New Roman" w:cs="Times New Roman"/>
          <w:sz w:val="20"/>
          <w:szCs w:val="20"/>
        </w:rPr>
        <w:t>у</w:t>
      </w:r>
      <w:r w:rsidRPr="0094018C">
        <w:rPr>
          <w:rFonts w:ascii="Times New Roman" w:hAnsi="Times New Roman" w:cs="Times New Roman"/>
          <w:sz w:val="20"/>
          <w:szCs w:val="20"/>
        </w:rPr>
        <w:t>бинштейн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утверждает, что </w:t>
      </w:r>
      <w:r w:rsidRPr="0094018C">
        <w:rPr>
          <w:rFonts w:ascii="Times New Roman" w:hAnsi="Times New Roman" w:cs="Times New Roman"/>
          <w:sz w:val="20"/>
          <w:szCs w:val="20"/>
        </w:rPr>
        <w:t>любой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 деятельности человека согласно мотивам и целям о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новременно может иметь и </w:t>
      </w:r>
      <w:r w:rsidRPr="0094018C">
        <w:rPr>
          <w:rFonts w:ascii="Times New Roman" w:hAnsi="Times New Roman" w:cs="Times New Roman"/>
          <w:sz w:val="20"/>
          <w:szCs w:val="20"/>
        </w:rPr>
        <w:t>положительное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Pr="0094018C">
        <w:rPr>
          <w:rFonts w:ascii="Times New Roman" w:hAnsi="Times New Roman" w:cs="Times New Roman"/>
          <w:sz w:val="20"/>
          <w:szCs w:val="20"/>
        </w:rPr>
        <w:t>негативное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значение. </w:t>
      </w:r>
      <w:r w:rsidRPr="0094018C">
        <w:rPr>
          <w:rFonts w:ascii="Times New Roman" w:hAnsi="Times New Roman" w:cs="Times New Roman"/>
          <w:sz w:val="20"/>
          <w:szCs w:val="20"/>
        </w:rPr>
        <w:t>Любому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действию </w:t>
      </w:r>
      <w:r w:rsidRPr="0094018C">
        <w:rPr>
          <w:rFonts w:ascii="Times New Roman" w:hAnsi="Times New Roman" w:cs="Times New Roman"/>
          <w:sz w:val="20"/>
          <w:szCs w:val="20"/>
        </w:rPr>
        <w:t>присущий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внутренне противоречивый, конфликтный характер, </w:t>
      </w:r>
      <w:r w:rsidRPr="0094018C">
        <w:rPr>
          <w:rFonts w:ascii="Times New Roman" w:hAnsi="Times New Roman" w:cs="Times New Roman"/>
          <w:sz w:val="20"/>
          <w:szCs w:val="20"/>
        </w:rPr>
        <w:t>который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приводит </w:t>
      </w:r>
      <w:r w:rsidRPr="0094018C">
        <w:rPr>
          <w:rFonts w:ascii="Times New Roman" w:hAnsi="Times New Roman" w:cs="Times New Roman"/>
          <w:sz w:val="20"/>
          <w:szCs w:val="20"/>
        </w:rPr>
        <w:t>к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напряженным эмоци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нальным </w:t>
      </w:r>
      <w:r w:rsidRPr="0094018C">
        <w:rPr>
          <w:rFonts w:ascii="Times New Roman" w:hAnsi="Times New Roman" w:cs="Times New Roman"/>
          <w:sz w:val="20"/>
          <w:szCs w:val="20"/>
        </w:rPr>
        <w:t>состояниям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4018C">
        <w:rPr>
          <w:rFonts w:ascii="Times New Roman" w:hAnsi="Times New Roman" w:cs="Times New Roman"/>
          <w:sz w:val="20"/>
          <w:szCs w:val="20"/>
        </w:rPr>
        <w:t>Переживание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этих </w:t>
      </w:r>
      <w:r w:rsidRPr="0094018C">
        <w:rPr>
          <w:rFonts w:ascii="Times New Roman" w:hAnsi="Times New Roman" w:cs="Times New Roman"/>
          <w:sz w:val="20"/>
          <w:szCs w:val="20"/>
        </w:rPr>
        <w:t>состояний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прекращает </w:t>
      </w:r>
      <w:r w:rsidRPr="0094018C">
        <w:rPr>
          <w:rFonts w:ascii="Times New Roman" w:hAnsi="Times New Roman" w:cs="Times New Roman"/>
          <w:sz w:val="20"/>
          <w:szCs w:val="20"/>
        </w:rPr>
        <w:t>выполнение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и </w:t>
      </w:r>
      <w:r w:rsidRPr="0094018C">
        <w:rPr>
          <w:rFonts w:ascii="Times New Roman" w:hAnsi="Times New Roman" w:cs="Times New Roman"/>
          <w:sz w:val="20"/>
          <w:szCs w:val="20"/>
        </w:rPr>
        <w:t>нач</w:t>
      </w:r>
      <w:r w:rsidRPr="0094018C">
        <w:rPr>
          <w:rFonts w:ascii="Times New Roman" w:hAnsi="Times New Roman" w:cs="Times New Roman"/>
          <w:sz w:val="20"/>
          <w:szCs w:val="20"/>
        </w:rPr>
        <w:t>и</w:t>
      </w:r>
      <w:r w:rsidRPr="0094018C">
        <w:rPr>
          <w:rFonts w:ascii="Times New Roman" w:hAnsi="Times New Roman" w:cs="Times New Roman"/>
          <w:sz w:val="20"/>
          <w:szCs w:val="20"/>
        </w:rPr>
        <w:t>нает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выступать как </w:t>
      </w:r>
      <w:r w:rsidRPr="0094018C">
        <w:rPr>
          <w:rFonts w:ascii="Times New Roman" w:hAnsi="Times New Roman" w:cs="Times New Roman"/>
          <w:sz w:val="20"/>
          <w:szCs w:val="20"/>
        </w:rPr>
        <w:t>препятствие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барьер, дезорганизует деятельность человека и  приводит его </w:t>
      </w:r>
      <w:r w:rsidRPr="0094018C">
        <w:rPr>
          <w:rFonts w:ascii="Times New Roman" w:hAnsi="Times New Roman" w:cs="Times New Roman"/>
          <w:sz w:val="20"/>
          <w:szCs w:val="20"/>
        </w:rPr>
        <w:t>к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неспособности эффективного достижения цели [17].</w:t>
      </w:r>
    </w:p>
    <w:p w:rsidR="00792011" w:rsidRPr="0094018C" w:rsidRDefault="00792011" w:rsidP="0079201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Показывая </w:t>
      </w:r>
      <w:r w:rsidRPr="0094018C">
        <w:rPr>
          <w:rFonts w:ascii="Times New Roman" w:hAnsi="Times New Roman" w:cs="Times New Roman"/>
          <w:sz w:val="20"/>
          <w:szCs w:val="20"/>
        </w:rPr>
        <w:t>взаимосвязь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эмоций и деятельности, С. </w:t>
      </w:r>
      <w:r w:rsidRPr="0094018C">
        <w:rPr>
          <w:rFonts w:ascii="Times New Roman" w:hAnsi="Times New Roman" w:cs="Times New Roman"/>
          <w:sz w:val="20"/>
          <w:szCs w:val="20"/>
        </w:rPr>
        <w:t>Рубинштейн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отмечал, что в процессе деятельности возникают “</w:t>
      </w:r>
      <w:r w:rsidRPr="0094018C">
        <w:rPr>
          <w:rFonts w:ascii="Times New Roman" w:hAnsi="Times New Roman" w:cs="Times New Roman"/>
          <w:sz w:val="20"/>
          <w:szCs w:val="20"/>
        </w:rPr>
        <w:t>критические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точки”, в </w:t>
      </w:r>
      <w:r w:rsidRPr="0094018C">
        <w:rPr>
          <w:rFonts w:ascii="Times New Roman" w:hAnsi="Times New Roman" w:cs="Times New Roman"/>
          <w:sz w:val="20"/>
          <w:szCs w:val="20"/>
        </w:rPr>
        <w:t>которых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определяется </w:t>
      </w:r>
      <w:r w:rsidRPr="0094018C">
        <w:rPr>
          <w:rFonts w:ascii="Times New Roman" w:hAnsi="Times New Roman" w:cs="Times New Roman"/>
          <w:sz w:val="20"/>
          <w:szCs w:val="20"/>
        </w:rPr>
        <w:t>благоприятный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или </w:t>
      </w:r>
      <w:r w:rsidRPr="0094018C">
        <w:rPr>
          <w:rFonts w:ascii="Times New Roman" w:hAnsi="Times New Roman" w:cs="Times New Roman"/>
          <w:sz w:val="20"/>
          <w:szCs w:val="20"/>
        </w:rPr>
        <w:t>неблагоприятный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для субъекта результат, поворот или </w:t>
      </w:r>
      <w:r w:rsidRPr="0094018C">
        <w:rPr>
          <w:rFonts w:ascii="Times New Roman" w:hAnsi="Times New Roman" w:cs="Times New Roman"/>
          <w:sz w:val="20"/>
          <w:szCs w:val="20"/>
        </w:rPr>
        <w:t>прекращения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его деятельности. При приближ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нии </w:t>
      </w:r>
      <w:r w:rsidRPr="0094018C">
        <w:rPr>
          <w:rFonts w:ascii="Times New Roman" w:hAnsi="Times New Roman" w:cs="Times New Roman"/>
          <w:sz w:val="20"/>
          <w:szCs w:val="20"/>
        </w:rPr>
        <w:t>к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этим точкам в ощущении человека (</w:t>
      </w:r>
      <w:r w:rsidRPr="0094018C">
        <w:rPr>
          <w:rFonts w:ascii="Times New Roman" w:hAnsi="Times New Roman" w:cs="Times New Roman"/>
          <w:sz w:val="20"/>
          <w:szCs w:val="20"/>
        </w:rPr>
        <w:t>положительном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или </w:t>
      </w:r>
      <w:r w:rsidRPr="0094018C">
        <w:rPr>
          <w:rFonts w:ascii="Times New Roman" w:hAnsi="Times New Roman" w:cs="Times New Roman"/>
          <w:sz w:val="20"/>
          <w:szCs w:val="20"/>
        </w:rPr>
        <w:t>отрицательном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) возрастает напр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жение, а после его преодоления наступает разрядка. </w:t>
      </w:r>
    </w:p>
    <w:p w:rsidR="00792011" w:rsidRPr="0094018C" w:rsidRDefault="00792011" w:rsidP="00792011">
      <w:pPr>
        <w:shd w:val="clear" w:color="auto" w:fill="FFFFFF"/>
        <w:tabs>
          <w:tab w:val="left" w:pos="0"/>
          <w:tab w:val="left" w:pos="1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Н.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4018C">
        <w:rPr>
          <w:rFonts w:ascii="Times New Roman" w:hAnsi="Times New Roman" w:cs="Times New Roman"/>
          <w:sz w:val="20"/>
          <w:szCs w:val="20"/>
        </w:rPr>
        <w:t>Подымов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называет “</w:t>
      </w:r>
      <w:r w:rsidRPr="0094018C">
        <w:rPr>
          <w:rFonts w:ascii="Times New Roman" w:hAnsi="Times New Roman" w:cs="Times New Roman"/>
          <w:sz w:val="20"/>
          <w:szCs w:val="20"/>
        </w:rPr>
        <w:t>критические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точки” своеобразными внутренними </w:t>
      </w:r>
      <w:r w:rsidRPr="0094018C">
        <w:rPr>
          <w:rFonts w:ascii="Times New Roman" w:hAnsi="Times New Roman" w:cs="Times New Roman"/>
          <w:sz w:val="20"/>
          <w:szCs w:val="20"/>
        </w:rPr>
        <w:t>препятствиями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4018C">
        <w:rPr>
          <w:rFonts w:ascii="Times New Roman" w:hAnsi="Times New Roman" w:cs="Times New Roman"/>
          <w:sz w:val="20"/>
          <w:szCs w:val="20"/>
        </w:rPr>
        <w:t>психологическими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барьерами, субъективным </w:t>
      </w:r>
      <w:r w:rsidRPr="0094018C">
        <w:rPr>
          <w:rFonts w:ascii="Times New Roman" w:hAnsi="Times New Roman" w:cs="Times New Roman"/>
          <w:sz w:val="20"/>
          <w:szCs w:val="20"/>
        </w:rPr>
        <w:t>воспроизведением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внешнего </w:t>
      </w:r>
      <w:r w:rsidRPr="0094018C">
        <w:rPr>
          <w:rFonts w:ascii="Times New Roman" w:hAnsi="Times New Roman" w:cs="Times New Roman"/>
          <w:sz w:val="20"/>
          <w:szCs w:val="20"/>
        </w:rPr>
        <w:t>препятствия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, которое переживается личностью, и от глубины переживания которого формируется дальнейшее отнош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ние </w:t>
      </w:r>
      <w:r w:rsidRPr="0094018C">
        <w:rPr>
          <w:rFonts w:ascii="Times New Roman" w:hAnsi="Times New Roman" w:cs="Times New Roman"/>
          <w:sz w:val="20"/>
          <w:szCs w:val="20"/>
        </w:rPr>
        <w:t>к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выполнению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и ее эффективность </w:t>
      </w:r>
      <w:r w:rsidRPr="0094018C">
        <w:rPr>
          <w:rFonts w:ascii="Times New Roman" w:hAnsi="Times New Roman" w:cs="Times New Roman"/>
          <w:sz w:val="20"/>
          <w:szCs w:val="20"/>
        </w:rPr>
        <w:t>через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устранение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смыслового несогласования сознания и бытия. Поскольку в теории деятельности общепризнанным </w:t>
      </w:r>
      <w:r w:rsidRPr="0094018C">
        <w:rPr>
          <w:rFonts w:ascii="Times New Roman" w:hAnsi="Times New Roman" w:cs="Times New Roman"/>
          <w:sz w:val="20"/>
          <w:szCs w:val="20"/>
        </w:rPr>
        <w:t>есть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положение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о том, что генетически первичным для </w:t>
      </w:r>
      <w:r w:rsidRPr="0094018C">
        <w:rPr>
          <w:rFonts w:ascii="Times New Roman" w:hAnsi="Times New Roman" w:cs="Times New Roman"/>
          <w:sz w:val="20"/>
          <w:szCs w:val="20"/>
        </w:rPr>
        <w:t>человеческой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</w:t>
      </w:r>
      <w:r w:rsidRPr="0094018C">
        <w:rPr>
          <w:rFonts w:ascii="Times New Roman" w:hAnsi="Times New Roman" w:cs="Times New Roman"/>
          <w:sz w:val="20"/>
          <w:szCs w:val="20"/>
        </w:rPr>
        <w:t>есть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разногласие мотивов и целей, Н.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4018C">
        <w:rPr>
          <w:rFonts w:ascii="Times New Roman" w:hAnsi="Times New Roman" w:cs="Times New Roman"/>
          <w:sz w:val="20"/>
          <w:szCs w:val="20"/>
        </w:rPr>
        <w:t>Подымов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утверждает, что это разногласие вызвано именно существованием барьеров, </w:t>
      </w:r>
      <w:r w:rsidRPr="0094018C">
        <w:rPr>
          <w:rFonts w:ascii="Times New Roman" w:hAnsi="Times New Roman" w:cs="Times New Roman"/>
          <w:sz w:val="20"/>
          <w:szCs w:val="20"/>
        </w:rPr>
        <w:t>которые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с одной стороны, затрудняют </w:t>
      </w:r>
      <w:r w:rsidRPr="0094018C">
        <w:rPr>
          <w:rFonts w:ascii="Times New Roman" w:hAnsi="Times New Roman" w:cs="Times New Roman"/>
          <w:sz w:val="20"/>
          <w:szCs w:val="20"/>
        </w:rPr>
        <w:t>достижение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целей, а </w:t>
      </w:r>
      <w:r w:rsidRPr="0094018C">
        <w:rPr>
          <w:rFonts w:ascii="Times New Roman" w:hAnsi="Times New Roman" w:cs="Times New Roman"/>
          <w:sz w:val="20"/>
          <w:szCs w:val="20"/>
        </w:rPr>
        <w:t>с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другой, – препятствуют распаду деятельности, обеспечивают ее стойкость, выступают ее мотивом [15]. </w:t>
      </w:r>
    </w:p>
    <w:p w:rsidR="00792011" w:rsidRPr="0094018C" w:rsidRDefault="00792011" w:rsidP="00792011">
      <w:pPr>
        <w:shd w:val="clear" w:color="auto" w:fill="FFFFFF"/>
        <w:tabs>
          <w:tab w:val="left" w:pos="0"/>
          <w:tab w:val="left" w:pos="1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Рассматривая </w:t>
      </w:r>
      <w:r w:rsidRPr="0094018C">
        <w:rPr>
          <w:rFonts w:ascii="Times New Roman" w:hAnsi="Times New Roman" w:cs="Times New Roman"/>
          <w:sz w:val="20"/>
          <w:szCs w:val="20"/>
        </w:rPr>
        <w:t>психологические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барьеры, сторонники функционального подхода акцент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руют свое внимание на функциях, связанных </w:t>
      </w:r>
      <w:r w:rsidRPr="0094018C">
        <w:rPr>
          <w:rFonts w:ascii="Times New Roman" w:hAnsi="Times New Roman" w:cs="Times New Roman"/>
          <w:sz w:val="20"/>
          <w:szCs w:val="20"/>
        </w:rPr>
        <w:t>с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онотогенезом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всех психических структур человека (И. </w:t>
      </w:r>
      <w:r w:rsidRPr="0094018C">
        <w:rPr>
          <w:rFonts w:ascii="Times New Roman" w:hAnsi="Times New Roman" w:cs="Times New Roman"/>
          <w:sz w:val="20"/>
          <w:szCs w:val="20"/>
        </w:rPr>
        <w:t>Павлов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, Р. </w:t>
      </w:r>
      <w:r w:rsidRPr="0094018C">
        <w:rPr>
          <w:rFonts w:ascii="Times New Roman" w:hAnsi="Times New Roman" w:cs="Times New Roman"/>
          <w:sz w:val="20"/>
          <w:szCs w:val="20"/>
        </w:rPr>
        <w:t>Шакуров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). В контексте этого подхода барьер рассматривается как универсальный и постоянный атрибут жизни, ее </w:t>
      </w:r>
      <w:r w:rsidRPr="0094018C">
        <w:rPr>
          <w:rFonts w:ascii="Times New Roman" w:hAnsi="Times New Roman" w:cs="Times New Roman"/>
          <w:sz w:val="20"/>
          <w:szCs w:val="20"/>
        </w:rPr>
        <w:t>обязательный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Pr="0094018C">
        <w:rPr>
          <w:rFonts w:ascii="Times New Roman" w:hAnsi="Times New Roman" w:cs="Times New Roman"/>
          <w:sz w:val="20"/>
          <w:szCs w:val="20"/>
        </w:rPr>
        <w:t>необходимый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спутник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. Барьер является фактором, </w:t>
      </w:r>
      <w:r w:rsidRPr="0094018C">
        <w:rPr>
          <w:rFonts w:ascii="Times New Roman" w:hAnsi="Times New Roman" w:cs="Times New Roman"/>
          <w:sz w:val="20"/>
          <w:szCs w:val="20"/>
        </w:rPr>
        <w:t>который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оказывает сопротивление </w:t>
      </w:r>
      <w:r w:rsidRPr="0094018C">
        <w:rPr>
          <w:rFonts w:ascii="Times New Roman" w:hAnsi="Times New Roman" w:cs="Times New Roman"/>
          <w:sz w:val="20"/>
          <w:szCs w:val="20"/>
        </w:rPr>
        <w:t>любому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движению или тенденции. </w:t>
      </w:r>
      <w:r w:rsidRPr="0094018C">
        <w:rPr>
          <w:rFonts w:ascii="Times New Roman" w:hAnsi="Times New Roman" w:cs="Times New Roman"/>
          <w:sz w:val="20"/>
          <w:szCs w:val="20"/>
        </w:rPr>
        <w:t>Любая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целостная система, </w:t>
      </w:r>
      <w:r w:rsidRPr="0094018C">
        <w:rPr>
          <w:rFonts w:ascii="Times New Roman" w:hAnsi="Times New Roman" w:cs="Times New Roman"/>
          <w:sz w:val="20"/>
          <w:szCs w:val="20"/>
        </w:rPr>
        <w:t>состоящая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из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элементов, обязана своему существованию барьерам, </w:t>
      </w:r>
      <w:r w:rsidRPr="0094018C">
        <w:rPr>
          <w:rFonts w:ascii="Times New Roman" w:hAnsi="Times New Roman" w:cs="Times New Roman"/>
          <w:sz w:val="20"/>
          <w:szCs w:val="20"/>
        </w:rPr>
        <w:t>которые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препятствуют ее ра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паду. В социальной жизни барьеры 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регулируют жизнедеятельность человека, воплощаясь в форме разных запретов, требований, норм, законов, обычаев и традиций [19, 17-23].</w:t>
      </w:r>
    </w:p>
    <w:p w:rsidR="00792011" w:rsidRPr="0094018C" w:rsidRDefault="00792011" w:rsidP="00792011">
      <w:pPr>
        <w:shd w:val="clear" w:color="auto" w:fill="FFFFFF"/>
        <w:tabs>
          <w:tab w:val="left" w:pos="0"/>
          <w:tab w:val="left" w:pos="1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Р. Шакуров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считает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что </w:t>
      </w:r>
      <w:r w:rsidRPr="0094018C">
        <w:rPr>
          <w:rFonts w:ascii="Times New Roman" w:hAnsi="Times New Roman" w:cs="Times New Roman"/>
          <w:sz w:val="20"/>
          <w:szCs w:val="20"/>
        </w:rPr>
        <w:t>необходим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другой подход </w:t>
      </w:r>
      <w:r w:rsidRPr="0094018C">
        <w:rPr>
          <w:rFonts w:ascii="Times New Roman" w:hAnsi="Times New Roman" w:cs="Times New Roman"/>
          <w:sz w:val="20"/>
          <w:szCs w:val="20"/>
        </w:rPr>
        <w:t>к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пониманию принципа отображения в психологии, реализация </w:t>
      </w:r>
      <w:r w:rsidRPr="0094018C">
        <w:rPr>
          <w:rFonts w:ascii="Times New Roman" w:hAnsi="Times New Roman" w:cs="Times New Roman"/>
          <w:sz w:val="20"/>
          <w:szCs w:val="20"/>
        </w:rPr>
        <w:t>которого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направлена на </w:t>
      </w:r>
      <w:r w:rsidRPr="0094018C">
        <w:rPr>
          <w:rFonts w:ascii="Times New Roman" w:hAnsi="Times New Roman" w:cs="Times New Roman"/>
          <w:sz w:val="20"/>
          <w:szCs w:val="20"/>
        </w:rPr>
        <w:t>исследование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взаимоотношений человека с окр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жающим </w:t>
      </w:r>
      <w:r w:rsidRPr="0094018C">
        <w:rPr>
          <w:rFonts w:ascii="Times New Roman" w:hAnsi="Times New Roman" w:cs="Times New Roman"/>
          <w:sz w:val="20"/>
          <w:szCs w:val="20"/>
        </w:rPr>
        <w:t>миром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4018C">
        <w:rPr>
          <w:rFonts w:ascii="Times New Roman" w:hAnsi="Times New Roman" w:cs="Times New Roman"/>
          <w:sz w:val="20"/>
          <w:szCs w:val="20"/>
        </w:rPr>
        <w:t>Отображение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выполняет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познавательную функцию, однако, по мнению автора, эта функция не является </w:t>
      </w:r>
      <w:r w:rsidRPr="0094018C">
        <w:rPr>
          <w:rFonts w:ascii="Times New Roman" w:hAnsi="Times New Roman" w:cs="Times New Roman"/>
          <w:sz w:val="20"/>
          <w:szCs w:val="20"/>
        </w:rPr>
        <w:t>главной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. “</w:t>
      </w:r>
      <w:r w:rsidRPr="0094018C">
        <w:rPr>
          <w:rFonts w:ascii="Times New Roman" w:hAnsi="Times New Roman" w:cs="Times New Roman"/>
          <w:sz w:val="20"/>
          <w:szCs w:val="20"/>
        </w:rPr>
        <w:t>Ведущая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целевая функция психики </w:t>
      </w:r>
      <w:r w:rsidRPr="0094018C">
        <w:rPr>
          <w:rFonts w:ascii="Times New Roman" w:hAnsi="Times New Roman" w:cs="Times New Roman"/>
          <w:sz w:val="20"/>
          <w:szCs w:val="20"/>
        </w:rPr>
        <w:t>состоит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94018C">
        <w:rPr>
          <w:rFonts w:ascii="Times New Roman" w:hAnsi="Times New Roman" w:cs="Times New Roman"/>
          <w:sz w:val="20"/>
          <w:szCs w:val="20"/>
        </w:rPr>
        <w:t>удовлетворении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нужд индивида, в обеспечении его выживания в условиях, </w:t>
      </w:r>
      <w:r w:rsidRPr="0094018C">
        <w:rPr>
          <w:rFonts w:ascii="Times New Roman" w:hAnsi="Times New Roman" w:cs="Times New Roman"/>
          <w:sz w:val="20"/>
          <w:szCs w:val="20"/>
        </w:rPr>
        <w:t>которые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меняются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. Это достигается с помощью инструментальной функции – функции преодоления. Суть ее </w:t>
      </w:r>
      <w:r w:rsidRPr="0094018C">
        <w:rPr>
          <w:rFonts w:ascii="Times New Roman" w:hAnsi="Times New Roman" w:cs="Times New Roman"/>
          <w:sz w:val="20"/>
          <w:szCs w:val="20"/>
        </w:rPr>
        <w:t>состоит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 преодолении сопротивления среды в процессе </w:t>
      </w:r>
      <w:r w:rsidRPr="0094018C">
        <w:rPr>
          <w:rFonts w:ascii="Times New Roman" w:hAnsi="Times New Roman" w:cs="Times New Roman"/>
          <w:sz w:val="20"/>
          <w:szCs w:val="20"/>
        </w:rPr>
        <w:t>удовлетворения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потребностей субъекта” [20, 18]. Ученый </w:t>
      </w:r>
      <w:r w:rsidRPr="0094018C">
        <w:rPr>
          <w:rFonts w:ascii="Times New Roman" w:hAnsi="Times New Roman" w:cs="Times New Roman"/>
          <w:sz w:val="20"/>
          <w:szCs w:val="20"/>
        </w:rPr>
        <w:t>счит</w:t>
      </w:r>
      <w:r w:rsidRPr="0094018C">
        <w:rPr>
          <w:rFonts w:ascii="Times New Roman" w:hAnsi="Times New Roman" w:cs="Times New Roman"/>
          <w:sz w:val="20"/>
          <w:szCs w:val="20"/>
        </w:rPr>
        <w:t>а</w:t>
      </w:r>
      <w:r w:rsidRPr="0094018C">
        <w:rPr>
          <w:rFonts w:ascii="Times New Roman" w:hAnsi="Times New Roman" w:cs="Times New Roman"/>
          <w:sz w:val="20"/>
          <w:szCs w:val="20"/>
        </w:rPr>
        <w:t>ет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что именно функция преодоления содействует устранению барьеров, и может осуществляться с помощью </w:t>
      </w:r>
      <w:r w:rsidRPr="0094018C">
        <w:rPr>
          <w:rFonts w:ascii="Times New Roman" w:hAnsi="Times New Roman" w:cs="Times New Roman"/>
          <w:sz w:val="20"/>
          <w:szCs w:val="20"/>
        </w:rPr>
        <w:t>двух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форм активности – </w:t>
      </w:r>
      <w:r w:rsidRPr="0094018C">
        <w:rPr>
          <w:rFonts w:ascii="Times New Roman" w:hAnsi="Times New Roman" w:cs="Times New Roman"/>
          <w:sz w:val="20"/>
          <w:szCs w:val="20"/>
        </w:rPr>
        <w:t>приспособление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 и </w:t>
      </w:r>
      <w:r w:rsidRPr="0094018C">
        <w:rPr>
          <w:rFonts w:ascii="Times New Roman" w:hAnsi="Times New Roman" w:cs="Times New Roman"/>
          <w:sz w:val="20"/>
          <w:szCs w:val="20"/>
        </w:rPr>
        <w:t>преобразование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. Приспособление является пассивной формой преодоления. </w:t>
      </w:r>
      <w:r w:rsidRPr="0094018C">
        <w:rPr>
          <w:rFonts w:ascii="Times New Roman" w:hAnsi="Times New Roman" w:cs="Times New Roman"/>
          <w:sz w:val="20"/>
          <w:szCs w:val="20"/>
        </w:rPr>
        <w:t>Превращение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 процессе преодоления содействует развитию и потому </w:t>
      </w:r>
      <w:r w:rsidRPr="0094018C">
        <w:rPr>
          <w:rFonts w:ascii="Times New Roman" w:hAnsi="Times New Roman" w:cs="Times New Roman"/>
          <w:sz w:val="20"/>
          <w:szCs w:val="20"/>
        </w:rPr>
        <w:t>есть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главным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для человека.</w:t>
      </w:r>
    </w:p>
    <w:p w:rsidR="00792011" w:rsidRPr="0094018C" w:rsidRDefault="00792011" w:rsidP="0079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Процесс преодоления барьеров имеет </w:t>
      </w:r>
      <w:r w:rsidRPr="0094018C">
        <w:rPr>
          <w:rFonts w:ascii="Times New Roman" w:hAnsi="Times New Roman" w:cs="Times New Roman"/>
          <w:sz w:val="20"/>
          <w:szCs w:val="20"/>
        </w:rPr>
        <w:t>три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взаимосвязанные стороны: эмоционально-волевую, познавательную и операционно-поведенческую. </w:t>
      </w:r>
      <w:r w:rsidRPr="0094018C">
        <w:rPr>
          <w:rFonts w:ascii="Times New Roman" w:hAnsi="Times New Roman" w:cs="Times New Roman"/>
          <w:sz w:val="20"/>
          <w:szCs w:val="20"/>
        </w:rPr>
        <w:t>Итак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4018C">
        <w:rPr>
          <w:rFonts w:ascii="Times New Roman" w:hAnsi="Times New Roman" w:cs="Times New Roman"/>
          <w:sz w:val="20"/>
          <w:szCs w:val="20"/>
        </w:rPr>
        <w:t>познание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4018C">
        <w:rPr>
          <w:rFonts w:ascii="Times New Roman" w:hAnsi="Times New Roman" w:cs="Times New Roman"/>
          <w:sz w:val="20"/>
          <w:szCs w:val="20"/>
        </w:rPr>
        <w:t>отображение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94018C">
        <w:rPr>
          <w:rFonts w:ascii="Times New Roman" w:hAnsi="Times New Roman" w:cs="Times New Roman"/>
          <w:sz w:val="20"/>
          <w:szCs w:val="20"/>
        </w:rPr>
        <w:t>есть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од</w:t>
      </w:r>
      <w:r>
        <w:rPr>
          <w:rFonts w:ascii="Times New Roman" w:hAnsi="Times New Roman" w:cs="Times New Roman"/>
          <w:color w:val="000000"/>
          <w:sz w:val="20"/>
          <w:szCs w:val="20"/>
        </w:rPr>
        <w:t>ин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из </w:t>
      </w:r>
      <w:r w:rsidRPr="0094018C">
        <w:rPr>
          <w:rFonts w:ascii="Times New Roman" w:hAnsi="Times New Roman" w:cs="Times New Roman"/>
          <w:sz w:val="20"/>
          <w:szCs w:val="20"/>
        </w:rPr>
        <w:t>трех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аспектов и в то же время од</w:t>
      </w:r>
      <w:r>
        <w:rPr>
          <w:rFonts w:ascii="Times New Roman" w:hAnsi="Times New Roman" w:cs="Times New Roman"/>
          <w:color w:val="000000"/>
          <w:sz w:val="20"/>
          <w:szCs w:val="20"/>
        </w:rPr>
        <w:t>ин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из инструментов преодоления. Психика функционирует и развивается как средство преодоления барьеров. </w:t>
      </w:r>
      <w:r w:rsidRPr="0094018C">
        <w:rPr>
          <w:rFonts w:ascii="Times New Roman" w:hAnsi="Times New Roman" w:cs="Times New Roman"/>
          <w:sz w:val="20"/>
          <w:szCs w:val="20"/>
        </w:rPr>
        <w:t>Отображение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– не самоцель, а средство [20, 18].</w:t>
      </w:r>
    </w:p>
    <w:p w:rsidR="00792011" w:rsidRPr="009B1FC7" w:rsidRDefault="00792011" w:rsidP="0079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Анализируя 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механизмы психогенезиса барьеров, Р. 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Шакуров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дифференцирует их на ценн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стные (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первичные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) и операционные (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вторичные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). Он подчеркивает неразрывную связь генезиса эм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ционально-ценностных отношений с барьерами, прежде всего, ценностными – отсутствием предм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тов потребности, их дефицит. Основное внимание автор 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уделяет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связи потребностей и барьеров, о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т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сутствие последних приводит 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к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обесцениванию 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 xml:space="preserve">предмета 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потребностей для личности.</w:t>
      </w:r>
    </w:p>
    <w:p w:rsidR="00792011" w:rsidRPr="0094018C" w:rsidRDefault="00792011" w:rsidP="0079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Любая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потребность перерастает в действие лишь при условии, что предмет, </w:t>
      </w:r>
      <w:r w:rsidRPr="0094018C">
        <w:rPr>
          <w:rFonts w:ascii="Times New Roman" w:hAnsi="Times New Roman" w:cs="Times New Roman"/>
          <w:sz w:val="20"/>
          <w:szCs w:val="20"/>
        </w:rPr>
        <w:t>который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удовлетворяет ее, отделен от индивида </w:t>
      </w:r>
      <w:r w:rsidRPr="0094018C">
        <w:rPr>
          <w:rFonts w:ascii="Times New Roman" w:hAnsi="Times New Roman" w:cs="Times New Roman"/>
          <w:sz w:val="20"/>
          <w:szCs w:val="20"/>
        </w:rPr>
        <w:t>любым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барьером, считает Р. </w:t>
      </w:r>
      <w:r w:rsidRPr="0094018C">
        <w:rPr>
          <w:rFonts w:ascii="Times New Roman" w:hAnsi="Times New Roman" w:cs="Times New Roman"/>
          <w:sz w:val="20"/>
          <w:szCs w:val="20"/>
        </w:rPr>
        <w:t>Шакуров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. По его мнению, барьеры </w:t>
      </w:r>
      <w:r w:rsidRPr="0094018C">
        <w:rPr>
          <w:rFonts w:ascii="Times New Roman" w:hAnsi="Times New Roman" w:cs="Times New Roman"/>
          <w:sz w:val="20"/>
          <w:szCs w:val="20"/>
        </w:rPr>
        <w:t>выполняют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решающую роль в конструировании и </w:t>
      </w:r>
      <w:r w:rsidRPr="0094018C">
        <w:rPr>
          <w:rFonts w:ascii="Times New Roman" w:hAnsi="Times New Roman" w:cs="Times New Roman"/>
          <w:sz w:val="20"/>
          <w:szCs w:val="20"/>
        </w:rPr>
        <w:t>динамизации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деятельности. Ценнос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ные барьеры актуализируют потребность, приводят ее в активное </w:t>
      </w:r>
      <w:r w:rsidRPr="0094018C">
        <w:rPr>
          <w:rFonts w:ascii="Times New Roman" w:hAnsi="Times New Roman" w:cs="Times New Roman"/>
          <w:sz w:val="20"/>
          <w:szCs w:val="20"/>
        </w:rPr>
        <w:t>состояние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. В результате взаим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действия актуализированных нужд с вторичными барьерами рождаются все составные деятельн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сти: </w:t>
      </w:r>
      <w:r w:rsidRPr="0094018C">
        <w:rPr>
          <w:rFonts w:ascii="Times New Roman" w:hAnsi="Times New Roman" w:cs="Times New Roman"/>
          <w:sz w:val="20"/>
          <w:szCs w:val="20"/>
        </w:rPr>
        <w:t>ожидание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мотивы, </w:t>
      </w:r>
      <w:r w:rsidRPr="0094018C">
        <w:rPr>
          <w:rFonts w:ascii="Times New Roman" w:hAnsi="Times New Roman" w:cs="Times New Roman"/>
          <w:sz w:val="20"/>
          <w:szCs w:val="20"/>
        </w:rPr>
        <w:t>задачи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4018C">
        <w:rPr>
          <w:rFonts w:ascii="Times New Roman" w:hAnsi="Times New Roman" w:cs="Times New Roman"/>
          <w:sz w:val="20"/>
          <w:szCs w:val="20"/>
        </w:rPr>
        <w:t>действия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, результаты. </w:t>
      </w:r>
    </w:p>
    <w:p w:rsidR="00792011" w:rsidRPr="0094018C" w:rsidRDefault="00792011" w:rsidP="0079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В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работе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рассматриваются и генетические </w:t>
      </w:r>
      <w:r w:rsidRPr="0094018C">
        <w:rPr>
          <w:rFonts w:ascii="Times New Roman" w:hAnsi="Times New Roman" w:cs="Times New Roman"/>
          <w:sz w:val="20"/>
          <w:szCs w:val="20"/>
        </w:rPr>
        <w:t>истоки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познавательного интереса, </w:t>
      </w:r>
      <w:r w:rsidRPr="0094018C">
        <w:rPr>
          <w:rFonts w:ascii="Times New Roman" w:hAnsi="Times New Roman" w:cs="Times New Roman"/>
          <w:sz w:val="20"/>
          <w:szCs w:val="20"/>
        </w:rPr>
        <w:t>связанные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с барьерами. Здесь </w:t>
      </w:r>
      <w:r w:rsidRPr="0094018C">
        <w:rPr>
          <w:rFonts w:ascii="Times New Roman" w:hAnsi="Times New Roman" w:cs="Times New Roman"/>
          <w:sz w:val="20"/>
          <w:szCs w:val="20"/>
        </w:rPr>
        <w:t>главную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роль </w:t>
      </w:r>
      <w:r w:rsidRPr="0094018C">
        <w:rPr>
          <w:rFonts w:ascii="Times New Roman" w:hAnsi="Times New Roman" w:cs="Times New Roman"/>
          <w:sz w:val="20"/>
          <w:szCs w:val="20"/>
        </w:rPr>
        <w:t>выполняют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информационные барьеры, </w:t>
      </w:r>
      <w:r w:rsidRPr="0094018C">
        <w:rPr>
          <w:rFonts w:ascii="Times New Roman" w:hAnsi="Times New Roman" w:cs="Times New Roman"/>
          <w:sz w:val="20"/>
          <w:szCs w:val="20"/>
        </w:rPr>
        <w:t>которые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создают неопред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ленность в </w:t>
      </w:r>
      <w:r w:rsidRPr="0094018C">
        <w:rPr>
          <w:rFonts w:ascii="Times New Roman" w:hAnsi="Times New Roman" w:cs="Times New Roman"/>
          <w:sz w:val="20"/>
          <w:szCs w:val="20"/>
        </w:rPr>
        <w:t>удовлетворении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потребности – в </w:t>
      </w:r>
      <w:r w:rsidRPr="0094018C">
        <w:rPr>
          <w:rFonts w:ascii="Times New Roman" w:hAnsi="Times New Roman" w:cs="Times New Roman"/>
          <w:sz w:val="20"/>
          <w:szCs w:val="20"/>
        </w:rPr>
        <w:t>количестве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Pr="0094018C">
        <w:rPr>
          <w:rFonts w:ascii="Times New Roman" w:hAnsi="Times New Roman" w:cs="Times New Roman"/>
          <w:sz w:val="20"/>
          <w:szCs w:val="20"/>
        </w:rPr>
        <w:t>качестве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ожидаемой ценности, в получ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нии </w:t>
      </w:r>
      <w:r w:rsidRPr="0094018C">
        <w:rPr>
          <w:rFonts w:ascii="Times New Roman" w:hAnsi="Times New Roman" w:cs="Times New Roman"/>
          <w:sz w:val="20"/>
          <w:szCs w:val="20"/>
        </w:rPr>
        <w:t>доступа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к ней, </w:t>
      </w:r>
      <w:r w:rsidRPr="0094018C">
        <w:rPr>
          <w:rFonts w:ascii="Times New Roman" w:hAnsi="Times New Roman" w:cs="Times New Roman"/>
          <w:sz w:val="20"/>
          <w:szCs w:val="20"/>
        </w:rPr>
        <w:t>несоответствии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новых знаний старым, раньше приобретенным.</w:t>
      </w:r>
    </w:p>
    <w:p w:rsidR="00792011" w:rsidRPr="0094018C" w:rsidRDefault="00792011" w:rsidP="0079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Ряд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исследований 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позволяет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выделить существенные характеристики барьеров. Во-первых, барьеры связаны с внешними обстоятельствами, 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которые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выполняют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функцию 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препятствия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. К таким Г. Андреева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[1] относит, прежде всего, факторы социального порядка, </w:t>
      </w:r>
      <w:r w:rsidRPr="0094018C">
        <w:rPr>
          <w:rFonts w:ascii="Times New Roman" w:hAnsi="Times New Roman" w:cs="Times New Roman"/>
          <w:sz w:val="20"/>
          <w:szCs w:val="20"/>
        </w:rPr>
        <w:t>обусловленные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политич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скими, религиозными, профессиональными отличиями участников деятельности, а также их пр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надлежностями </w:t>
      </w:r>
      <w:r w:rsidRPr="0094018C">
        <w:rPr>
          <w:rFonts w:ascii="Times New Roman" w:hAnsi="Times New Roman" w:cs="Times New Roman"/>
          <w:sz w:val="20"/>
          <w:szCs w:val="20"/>
        </w:rPr>
        <w:t>к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разным социальным группам.</w:t>
      </w:r>
    </w:p>
    <w:p w:rsidR="00792011" w:rsidRPr="0094018C" w:rsidRDefault="00792011" w:rsidP="0079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Во-вторых, барьеры </w:t>
      </w:r>
      <w:r w:rsidRPr="0094018C">
        <w:rPr>
          <w:rFonts w:ascii="Times New Roman" w:hAnsi="Times New Roman" w:cs="Times New Roman"/>
          <w:sz w:val="20"/>
          <w:szCs w:val="20"/>
        </w:rPr>
        <w:t>обуславливаются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целым </w:t>
      </w:r>
      <w:r w:rsidRPr="0094018C">
        <w:rPr>
          <w:rFonts w:ascii="Times New Roman" w:hAnsi="Times New Roman" w:cs="Times New Roman"/>
          <w:sz w:val="20"/>
          <w:szCs w:val="20"/>
        </w:rPr>
        <w:t>рядом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факторов внутреннего порядка. И в таком контексте уместно говорить о трудностях и </w:t>
      </w:r>
      <w:r w:rsidRPr="0094018C">
        <w:rPr>
          <w:rFonts w:ascii="Times New Roman" w:hAnsi="Times New Roman" w:cs="Times New Roman"/>
          <w:sz w:val="20"/>
          <w:szCs w:val="20"/>
        </w:rPr>
        <w:t>затруднении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94018C">
        <w:rPr>
          <w:rFonts w:ascii="Times New Roman" w:hAnsi="Times New Roman" w:cs="Times New Roman"/>
          <w:sz w:val="20"/>
          <w:szCs w:val="20"/>
        </w:rPr>
        <w:t>любой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как о двух компонентах барьеров. Трудности могут быть связаны с особенностями воспитания, а именно, с грубостью, привычкой “</w:t>
      </w:r>
      <w:r w:rsidRPr="0094018C">
        <w:rPr>
          <w:rFonts w:ascii="Times New Roman" w:hAnsi="Times New Roman" w:cs="Times New Roman"/>
          <w:sz w:val="20"/>
          <w:szCs w:val="20"/>
        </w:rPr>
        <w:t>давить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”  на другого; они могут возникать вследствие неумения человека раскрываться, </w:t>
      </w:r>
      <w:r w:rsidRPr="0094018C">
        <w:rPr>
          <w:rFonts w:ascii="Times New Roman" w:hAnsi="Times New Roman" w:cs="Times New Roman"/>
          <w:sz w:val="20"/>
          <w:szCs w:val="20"/>
        </w:rPr>
        <w:t>отсутствия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потребности во взаимодействии, которые выражаются в невнимании к партнеру, обидной снисходительности или прямом равнодушии. Эти трудности, с одной стороны, 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выражаются в особой форме психических 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состояний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и 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оказываются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во внешней пассивности, 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с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др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>у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гой, – 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связанны</w:t>
      </w:r>
      <w:r w:rsidRPr="009B1FC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с разнообразными проявлениями личностной индивидуальности (</w:t>
      </w:r>
      <w:r w:rsidRPr="009B1FC7">
        <w:rPr>
          <w:rFonts w:ascii="Times New Roman" w:hAnsi="Times New Roman" w:cs="Times New Roman"/>
          <w:spacing w:val="-2"/>
          <w:sz w:val="20"/>
          <w:szCs w:val="20"/>
        </w:rPr>
        <w:t>неудовольствием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, апатией, агрессией, внутренним беспокойством и страхом, личностными нарушениями и внутре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ними конфликтами).</w:t>
      </w:r>
    </w:p>
    <w:p w:rsidR="00792011" w:rsidRPr="009B1FC7" w:rsidRDefault="00792011" w:rsidP="00792011">
      <w:pPr>
        <w:widowControl w:val="0"/>
        <w:shd w:val="clear" w:color="auto" w:fill="FFFFFF"/>
        <w:tabs>
          <w:tab w:val="left" w:pos="0"/>
          <w:tab w:val="left" w:pos="11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В-третьих, барьеры часто </w:t>
      </w:r>
      <w:r w:rsidRPr="0094018C">
        <w:rPr>
          <w:rFonts w:ascii="Times New Roman" w:hAnsi="Times New Roman" w:cs="Times New Roman"/>
          <w:sz w:val="20"/>
          <w:szCs w:val="20"/>
        </w:rPr>
        <w:t>обуславливаются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ситуацией, в которой происходит взаимоде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ствие. Так, например, они могут возникать </w:t>
      </w:r>
      <w:r w:rsidRPr="0094018C">
        <w:rPr>
          <w:rFonts w:ascii="Times New Roman" w:hAnsi="Times New Roman" w:cs="Times New Roman"/>
          <w:sz w:val="20"/>
          <w:szCs w:val="20"/>
        </w:rPr>
        <w:t>через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неумение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установить контакт с партнером, </w:t>
      </w:r>
      <w:r w:rsidRPr="0094018C">
        <w:rPr>
          <w:rFonts w:ascii="Times New Roman" w:hAnsi="Times New Roman" w:cs="Times New Roman"/>
          <w:sz w:val="20"/>
          <w:szCs w:val="20"/>
        </w:rPr>
        <w:t>через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нарушение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взаимопонимания. С.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4018C">
        <w:rPr>
          <w:rFonts w:ascii="Times New Roman" w:hAnsi="Times New Roman" w:cs="Times New Roman"/>
          <w:sz w:val="20"/>
          <w:szCs w:val="20"/>
        </w:rPr>
        <w:t>Кисельгофф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[7] указывает на то, что </w:t>
      </w:r>
      <w:r w:rsidRPr="009B1FC7">
        <w:rPr>
          <w:rFonts w:ascii="Times New Roman" w:hAnsi="Times New Roman" w:cs="Times New Roman"/>
          <w:spacing w:val="-4"/>
          <w:sz w:val="20"/>
          <w:szCs w:val="20"/>
        </w:rPr>
        <w:t>психологические</w:t>
      </w:r>
      <w:r w:rsidRPr="009B1FC7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трудности могут объясняться низким уровнем развития коммуникативных умений и привычек самоорганизации. Поэтому фактором, </w:t>
      </w:r>
      <w:r w:rsidRPr="009B1FC7">
        <w:rPr>
          <w:rFonts w:ascii="Times New Roman" w:hAnsi="Times New Roman" w:cs="Times New Roman"/>
          <w:spacing w:val="-4"/>
          <w:sz w:val="20"/>
          <w:szCs w:val="20"/>
        </w:rPr>
        <w:t>который</w:t>
      </w:r>
      <w:r w:rsidRPr="009B1FC7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порождает барьеры взаимодействия, может выступать тематическая (с</w:t>
      </w:r>
      <w:r w:rsidRPr="009B1FC7">
        <w:rPr>
          <w:rFonts w:ascii="Times New Roman" w:hAnsi="Times New Roman" w:cs="Times New Roman"/>
          <w:color w:val="000000"/>
          <w:spacing w:val="-4"/>
          <w:sz w:val="20"/>
          <w:szCs w:val="20"/>
        </w:rPr>
        <w:t>о</w:t>
      </w:r>
      <w:r w:rsidRPr="009B1FC7">
        <w:rPr>
          <w:rFonts w:ascii="Times New Roman" w:hAnsi="Times New Roman" w:cs="Times New Roman"/>
          <w:color w:val="000000"/>
          <w:spacing w:val="-4"/>
          <w:sz w:val="20"/>
          <w:szCs w:val="20"/>
        </w:rPr>
        <w:t>держательная) и операционная сторона данного взаимодействия.</w:t>
      </w:r>
    </w:p>
    <w:p w:rsidR="00792011" w:rsidRPr="0094018C" w:rsidRDefault="00792011" w:rsidP="00792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Таким образом, отечественная психология разрабатывает эту проблему в контексте как д</w:t>
      </w:r>
      <w:r w:rsidRPr="0094018C">
        <w:rPr>
          <w:rFonts w:ascii="Times New Roman" w:hAnsi="Times New Roman" w:cs="Times New Roman"/>
          <w:sz w:val="20"/>
          <w:szCs w:val="20"/>
          <w:lang w:val="uk-UA"/>
        </w:rPr>
        <w:t>еятельностного,</w:t>
      </w:r>
      <w:r w:rsidRPr="0094018C">
        <w:rPr>
          <w:rFonts w:ascii="Times New Roman" w:hAnsi="Times New Roman" w:cs="Times New Roman"/>
          <w:sz w:val="20"/>
          <w:szCs w:val="20"/>
        </w:rPr>
        <w:t xml:space="preserve"> так и функционального подходов, общим для которых есть понимание барьер</w:t>
      </w:r>
      <w:r w:rsidRPr="0094018C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Pr="0094018C">
        <w:rPr>
          <w:rFonts w:ascii="Times New Roman" w:hAnsi="Times New Roman" w:cs="Times New Roman"/>
          <w:sz w:val="20"/>
          <w:szCs w:val="20"/>
        </w:rPr>
        <w:t xml:space="preserve"> как определенной преграды, препятствия.</w:t>
      </w:r>
    </w:p>
    <w:p w:rsidR="00792011" w:rsidRPr="0094018C" w:rsidRDefault="00792011" w:rsidP="00792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 xml:space="preserve">Анализ исследований проблемы психологических барьеров дал нам основание говорить, что психологи дифференцируют барьеры на: когнитивные, смысловые, эмоциональные, барьеры общения, барьеры в инновационной деятельности, барьеры в педагогической деятельности, но единой классификации нет. </w:t>
      </w:r>
    </w:p>
    <w:p w:rsidR="00792011" w:rsidRPr="0094018C" w:rsidRDefault="00792011" w:rsidP="00792011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 xml:space="preserve">Среди основных направлений, по которым </w:t>
      </w:r>
      <w:r w:rsidRPr="0094018C">
        <w:rPr>
          <w:rFonts w:ascii="Times New Roman" w:hAnsi="Times New Roman" w:cs="Times New Roman"/>
          <w:sz w:val="20"/>
          <w:szCs w:val="20"/>
          <w:lang w:val="uk-UA"/>
        </w:rPr>
        <w:t xml:space="preserve">дают </w:t>
      </w:r>
      <w:r w:rsidRPr="0094018C">
        <w:rPr>
          <w:rFonts w:ascii="Times New Roman" w:hAnsi="Times New Roman" w:cs="Times New Roman"/>
          <w:sz w:val="20"/>
          <w:szCs w:val="20"/>
        </w:rPr>
        <w:t>определение этому понятию ученые, в</w:t>
      </w:r>
      <w:r w:rsidRPr="0094018C">
        <w:rPr>
          <w:rFonts w:ascii="Times New Roman" w:hAnsi="Times New Roman" w:cs="Times New Roman"/>
          <w:sz w:val="20"/>
          <w:szCs w:val="20"/>
        </w:rPr>
        <w:t>ы</w:t>
      </w:r>
      <w:r w:rsidRPr="0094018C">
        <w:rPr>
          <w:rFonts w:ascii="Times New Roman" w:hAnsi="Times New Roman" w:cs="Times New Roman"/>
          <w:sz w:val="20"/>
          <w:szCs w:val="20"/>
        </w:rPr>
        <w:t>деляем такие:</w:t>
      </w:r>
    </w:p>
    <w:p w:rsidR="00792011" w:rsidRDefault="00792011" w:rsidP="0079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 xml:space="preserve">на сегодняшний день в большинстве исследований и научных подходов психологический барьер трактуется как </w:t>
      </w:r>
    </w:p>
    <w:p w:rsidR="00792011" w:rsidRPr="0094018C" w:rsidRDefault="00792011" w:rsidP="0079201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lastRenderedPageBreak/>
        <w:t xml:space="preserve">1) </w:t>
      </w:r>
      <w:r w:rsidRPr="0094018C">
        <w:rPr>
          <w:rFonts w:ascii="Times New Roman" w:hAnsi="Times New Roman" w:cs="Times New Roman"/>
          <w:i/>
          <w:sz w:val="20"/>
          <w:szCs w:val="20"/>
        </w:rPr>
        <w:t>психическое состояние,</w:t>
      </w:r>
      <w:r w:rsidRPr="0094018C">
        <w:rPr>
          <w:rFonts w:ascii="Times New Roman" w:hAnsi="Times New Roman" w:cs="Times New Roman"/>
          <w:sz w:val="20"/>
          <w:szCs w:val="20"/>
        </w:rPr>
        <w:t xml:space="preserve"> которое </w:t>
      </w:r>
      <w:r w:rsidRPr="0094018C">
        <w:rPr>
          <w:rFonts w:ascii="Times New Roman" w:hAnsi="Times New Roman" w:cs="Times New Roman"/>
          <w:sz w:val="20"/>
          <w:szCs w:val="20"/>
          <w:lang w:val="uk-UA"/>
        </w:rPr>
        <w:t>проявляется</w:t>
      </w:r>
      <w:r w:rsidRPr="0094018C">
        <w:rPr>
          <w:rFonts w:ascii="Times New Roman" w:hAnsi="Times New Roman" w:cs="Times New Roman"/>
          <w:sz w:val="20"/>
          <w:szCs w:val="20"/>
        </w:rPr>
        <w:t xml:space="preserve"> в неадекватной пассивности субъекта и препятс</w:t>
      </w:r>
      <w:r w:rsidRPr="0094018C">
        <w:rPr>
          <w:rFonts w:ascii="Times New Roman" w:hAnsi="Times New Roman" w:cs="Times New Roman"/>
          <w:sz w:val="20"/>
          <w:szCs w:val="20"/>
        </w:rPr>
        <w:t>т</w:t>
      </w:r>
      <w:r w:rsidRPr="0094018C">
        <w:rPr>
          <w:rFonts w:ascii="Times New Roman" w:hAnsi="Times New Roman" w:cs="Times New Roman"/>
          <w:sz w:val="20"/>
          <w:szCs w:val="20"/>
        </w:rPr>
        <w:t>вует выполнению тех или иных действий [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9, 9</w:t>
      </w:r>
      <w:r>
        <w:rPr>
          <w:rFonts w:ascii="Times New Roman" w:hAnsi="Times New Roman" w:cs="Times New Roman"/>
          <w:sz w:val="20"/>
          <w:szCs w:val="20"/>
        </w:rPr>
        <w:t>];</w:t>
      </w:r>
    </w:p>
    <w:p w:rsidR="00792011" w:rsidRPr="0094018C" w:rsidRDefault="00792011" w:rsidP="0079201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 </w:t>
      </w:r>
      <w:r w:rsidRPr="0094018C">
        <w:rPr>
          <w:rFonts w:ascii="Times New Roman" w:hAnsi="Times New Roman" w:cs="Times New Roman"/>
          <w:sz w:val="20"/>
          <w:szCs w:val="20"/>
        </w:rPr>
        <w:t xml:space="preserve">в пределах </w:t>
      </w:r>
      <w:r w:rsidRPr="0094018C">
        <w:rPr>
          <w:rFonts w:ascii="Times New Roman" w:hAnsi="Times New Roman" w:cs="Times New Roman"/>
          <w:bCs/>
          <w:sz w:val="20"/>
          <w:szCs w:val="20"/>
        </w:rPr>
        <w:t>д</w:t>
      </w:r>
      <w:r w:rsidRPr="0094018C">
        <w:rPr>
          <w:rFonts w:ascii="Times New Roman" w:hAnsi="Times New Roman" w:cs="Times New Roman"/>
          <w:bCs/>
          <w:sz w:val="20"/>
          <w:szCs w:val="20"/>
          <w:lang w:val="uk-UA"/>
        </w:rPr>
        <w:t>еятельностного</w:t>
      </w:r>
      <w:r w:rsidRPr="0094018C">
        <w:rPr>
          <w:rFonts w:ascii="Times New Roman" w:hAnsi="Times New Roman" w:cs="Times New Roman"/>
          <w:bCs/>
          <w:sz w:val="20"/>
          <w:szCs w:val="20"/>
        </w:rPr>
        <w:t xml:space="preserve"> подхода,</w:t>
      </w:r>
      <w:r w:rsidRPr="009401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психологические барьеры нередко рассматриваются ан</w:t>
      </w:r>
      <w:r w:rsidRPr="0094018C">
        <w:rPr>
          <w:rFonts w:ascii="Times New Roman" w:hAnsi="Times New Roman" w:cs="Times New Roman"/>
          <w:sz w:val="20"/>
          <w:szCs w:val="20"/>
        </w:rPr>
        <w:t>а</w:t>
      </w:r>
      <w:r w:rsidRPr="0094018C">
        <w:rPr>
          <w:rFonts w:ascii="Times New Roman" w:hAnsi="Times New Roman" w:cs="Times New Roman"/>
          <w:sz w:val="20"/>
          <w:szCs w:val="20"/>
        </w:rPr>
        <w:t xml:space="preserve">логично </w:t>
      </w:r>
      <w:r w:rsidRPr="0094018C">
        <w:rPr>
          <w:rFonts w:ascii="Times New Roman" w:hAnsi="Times New Roman" w:cs="Times New Roman"/>
          <w:i/>
          <w:sz w:val="20"/>
          <w:szCs w:val="20"/>
        </w:rPr>
        <w:t xml:space="preserve">барьерам общения </w:t>
      </w:r>
      <w:r w:rsidRPr="0094018C">
        <w:rPr>
          <w:rFonts w:ascii="Times New Roman" w:hAnsi="Times New Roman" w:cs="Times New Roman"/>
          <w:sz w:val="20"/>
          <w:szCs w:val="20"/>
        </w:rPr>
        <w:t>(</w:t>
      </w:r>
      <w:r w:rsidRPr="0094018C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Pr="0094018C">
        <w:rPr>
          <w:rFonts w:ascii="Times New Roman" w:hAnsi="Times New Roman" w:cs="Times New Roman"/>
          <w:sz w:val="20"/>
          <w:szCs w:val="20"/>
        </w:rPr>
        <w:t>. Зимняя, А. Маркова, А. Морозов и</w:t>
      </w:r>
      <w:r w:rsidRPr="0094018C">
        <w:rPr>
          <w:rFonts w:ascii="Times New Roman" w:hAnsi="Times New Roman" w:cs="Times New Roman"/>
          <w:sz w:val="20"/>
          <w:szCs w:val="20"/>
          <w:lang w:val="uk-UA"/>
        </w:rPr>
        <w:t xml:space="preserve"> др.</w:t>
      </w:r>
      <w:r w:rsidRPr="0094018C">
        <w:rPr>
          <w:rFonts w:ascii="Times New Roman" w:hAnsi="Times New Roman" w:cs="Times New Roman"/>
          <w:sz w:val="20"/>
          <w:szCs w:val="20"/>
        </w:rPr>
        <w:t>). С этих позиций барьер трактуется как состояние “сбоя”, которое субъективно переживается человеком в реализации спланированного общения вследствие непринятия партнера по общению, его действий, неп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нимания текста, непонимания партнера, изменения коммуникативной ситуации, собственного психического состояния и т.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4018C">
        <w:rPr>
          <w:rFonts w:ascii="Times New Roman" w:hAnsi="Times New Roman" w:cs="Times New Roman"/>
          <w:sz w:val="20"/>
          <w:szCs w:val="20"/>
        </w:rPr>
        <w:t>п. [12]. Психологический барьер, который возникает в процессе общения, обуславливается разными причинами как социального характера (в</w:t>
      </w:r>
      <w:r w:rsidRPr="0094018C">
        <w:rPr>
          <w:rFonts w:ascii="Times New Roman" w:hAnsi="Times New Roman" w:cs="Times New Roman"/>
          <w:sz w:val="20"/>
          <w:szCs w:val="20"/>
          <w:lang w:val="uk-UA"/>
        </w:rPr>
        <w:t>озрастные</w:t>
      </w:r>
      <w:r w:rsidRPr="0094018C">
        <w:rPr>
          <w:rFonts w:ascii="Times New Roman" w:hAnsi="Times New Roman" w:cs="Times New Roman"/>
          <w:sz w:val="20"/>
          <w:szCs w:val="20"/>
        </w:rPr>
        <w:t>, ценн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стные, социокультурные), так и личностно-личностными особенностями человека, и преим</w:t>
      </w:r>
      <w:r w:rsidRPr="0094018C">
        <w:rPr>
          <w:rFonts w:ascii="Times New Roman" w:hAnsi="Times New Roman" w:cs="Times New Roman"/>
          <w:sz w:val="20"/>
          <w:szCs w:val="20"/>
        </w:rPr>
        <w:t>у</w:t>
      </w:r>
      <w:r w:rsidRPr="0094018C">
        <w:rPr>
          <w:rFonts w:ascii="Times New Roman" w:hAnsi="Times New Roman" w:cs="Times New Roman"/>
          <w:sz w:val="20"/>
          <w:szCs w:val="20"/>
        </w:rPr>
        <w:t>щественно рассматриваются в контексте межличностного взаимодействия. Психологический барьер может проявляться как в виде отсутствия взаимопонимания между партерами по общ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 w:rsidRPr="0094018C">
        <w:rPr>
          <w:rFonts w:ascii="Times New Roman" w:hAnsi="Times New Roman" w:cs="Times New Roman"/>
          <w:sz w:val="20"/>
          <w:szCs w:val="20"/>
        </w:rPr>
        <w:t>нию, так и вследствие расхождения у индивидов суждений, установок и т.п.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92011" w:rsidRPr="0094018C" w:rsidRDefault="00792011" w:rsidP="00792011">
      <w:pPr>
        <w:shd w:val="clear" w:color="auto" w:fill="FFFFFF"/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 </w:t>
      </w:r>
      <w:r w:rsidRPr="0094018C">
        <w:rPr>
          <w:rFonts w:ascii="Times New Roman" w:hAnsi="Times New Roman" w:cs="Times New Roman"/>
          <w:sz w:val="20"/>
          <w:szCs w:val="20"/>
        </w:rPr>
        <w:t xml:space="preserve">в исследованиях интеллекта мы встречаем близкое по смыслу к понятию “психологический барьер” понятие </w:t>
      </w:r>
      <w:r w:rsidRPr="0094018C">
        <w:rPr>
          <w:rFonts w:ascii="Times New Roman" w:hAnsi="Times New Roman" w:cs="Times New Roman"/>
          <w:i/>
          <w:sz w:val="20"/>
          <w:szCs w:val="20"/>
        </w:rPr>
        <w:t>“решение жизненной задачи” как приспособительного акта с помощью “де</w:t>
      </w:r>
      <w:r w:rsidRPr="0094018C">
        <w:rPr>
          <w:rFonts w:ascii="Times New Roman" w:hAnsi="Times New Roman" w:cs="Times New Roman"/>
          <w:i/>
          <w:sz w:val="20"/>
          <w:szCs w:val="20"/>
        </w:rPr>
        <w:t>й</w:t>
      </w:r>
      <w:r w:rsidRPr="0094018C">
        <w:rPr>
          <w:rFonts w:ascii="Times New Roman" w:hAnsi="Times New Roman" w:cs="Times New Roman"/>
          <w:i/>
          <w:sz w:val="20"/>
          <w:szCs w:val="20"/>
        </w:rPr>
        <w:t>ствия в уме”</w:t>
      </w:r>
      <w:r w:rsidRPr="0094018C">
        <w:rPr>
          <w:rFonts w:ascii="Times New Roman" w:hAnsi="Times New Roman" w:cs="Times New Roman"/>
          <w:sz w:val="20"/>
          <w:szCs w:val="20"/>
        </w:rPr>
        <w:t xml:space="preserve"> (J. Piaget) или “во внутреннем плане” (Я. Пономарев). Важно, чтобы задача была действительно новой, или содержала компонент новизны. Мы считаем, что понятие “трансф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 w:rsidRPr="0094018C">
        <w:rPr>
          <w:rFonts w:ascii="Times New Roman" w:hAnsi="Times New Roman" w:cs="Times New Roman"/>
          <w:sz w:val="20"/>
          <w:szCs w:val="20"/>
        </w:rPr>
        <w:t>ра”, введенное Ж. Пиаже, другими словами переноса “знаний – операций” с одной ситуации в другую (новую), косвенно связанно с понятием “психологического барьера”, поскольку не м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жет быть переноса без необходимости, без определенных условий. Таким образом, возникает препят</w:t>
      </w:r>
      <w:r>
        <w:rPr>
          <w:rFonts w:ascii="Times New Roman" w:hAnsi="Times New Roman" w:cs="Times New Roman"/>
          <w:sz w:val="20"/>
          <w:szCs w:val="20"/>
        </w:rPr>
        <w:t xml:space="preserve">ствие, и человеку </w:t>
      </w:r>
      <w:r w:rsidRPr="0094018C">
        <w:rPr>
          <w:rFonts w:ascii="Times New Roman" w:hAnsi="Times New Roman" w:cs="Times New Roman"/>
          <w:sz w:val="20"/>
          <w:szCs w:val="20"/>
        </w:rPr>
        <w:t>необходимо его преодолеть, решить</w:t>
      </w:r>
      <w:r>
        <w:rPr>
          <w:rFonts w:ascii="Times New Roman" w:hAnsi="Times New Roman" w:cs="Times New Roman"/>
          <w:sz w:val="20"/>
          <w:szCs w:val="20"/>
        </w:rPr>
        <w:t xml:space="preserve"> новую для себя задачу;</w:t>
      </w:r>
    </w:p>
    <w:p w:rsidR="00792011" w:rsidRPr="0094018C" w:rsidRDefault="00792011" w:rsidP="007920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 </w:t>
      </w:r>
      <w:r w:rsidRPr="0094018C">
        <w:rPr>
          <w:rFonts w:ascii="Times New Roman" w:hAnsi="Times New Roman" w:cs="Times New Roman"/>
          <w:sz w:val="20"/>
          <w:szCs w:val="20"/>
        </w:rPr>
        <w:t xml:space="preserve">о психологических барьерах в русле </w:t>
      </w:r>
      <w:r w:rsidRPr="0094018C">
        <w:rPr>
          <w:rFonts w:ascii="Times New Roman" w:hAnsi="Times New Roman" w:cs="Times New Roman"/>
          <w:i/>
          <w:sz w:val="20"/>
          <w:szCs w:val="20"/>
        </w:rPr>
        <w:t>влияния прошлого интеллектуального опыта на проявление нового</w:t>
      </w:r>
      <w:r w:rsidRPr="0094018C">
        <w:rPr>
          <w:rFonts w:ascii="Times New Roman" w:hAnsi="Times New Roman" w:cs="Times New Roman"/>
          <w:sz w:val="20"/>
          <w:szCs w:val="20"/>
        </w:rPr>
        <w:t xml:space="preserve"> (препятствие пониманию и правильной оценке ситуаций, фактов, закономерностей) п</w:t>
      </w:r>
      <w:r w:rsidRPr="0094018C">
        <w:rPr>
          <w:rFonts w:ascii="Times New Roman" w:hAnsi="Times New Roman" w:cs="Times New Roman"/>
          <w:sz w:val="20"/>
          <w:szCs w:val="20"/>
        </w:rPr>
        <w:t>и</w:t>
      </w:r>
      <w:r w:rsidRPr="0094018C">
        <w:rPr>
          <w:rFonts w:ascii="Times New Roman" w:hAnsi="Times New Roman" w:cs="Times New Roman"/>
          <w:sz w:val="20"/>
          <w:szCs w:val="20"/>
        </w:rPr>
        <w:t>шут В. Каза</w:t>
      </w:r>
      <w:r>
        <w:rPr>
          <w:rFonts w:ascii="Times New Roman" w:hAnsi="Times New Roman" w:cs="Times New Roman"/>
          <w:sz w:val="20"/>
          <w:szCs w:val="20"/>
        </w:rPr>
        <w:t xml:space="preserve">нская, Б. Кедров, A. Матюшкин, </w:t>
      </w:r>
      <w:r w:rsidRPr="0094018C">
        <w:rPr>
          <w:rFonts w:ascii="Times New Roman" w:hAnsi="Times New Roman" w:cs="Times New Roman"/>
          <w:sz w:val="20"/>
          <w:szCs w:val="20"/>
        </w:rPr>
        <w:t>Р. Шакуров. Так, Б. Кедров, изучая природу нау</w:t>
      </w:r>
      <w:r w:rsidRPr="0094018C">
        <w:rPr>
          <w:rFonts w:ascii="Times New Roman" w:hAnsi="Times New Roman" w:cs="Times New Roman"/>
          <w:sz w:val="20"/>
          <w:szCs w:val="20"/>
        </w:rPr>
        <w:t>ч</w:t>
      </w:r>
      <w:r w:rsidRPr="0094018C">
        <w:rPr>
          <w:rFonts w:ascii="Times New Roman" w:hAnsi="Times New Roman" w:cs="Times New Roman"/>
          <w:sz w:val="20"/>
          <w:szCs w:val="20"/>
        </w:rPr>
        <w:t>ного творчества, пришел к выводу о существовании познавательно-психологических барьеров, которые предшествуют большим научным открытиям. Такой барьер, писал он “необходим для развития научной мысли потому, что именно он готовит переход на следующую, более выс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 xml:space="preserve">кую степень всеобщности” [8, 117]. </w:t>
      </w:r>
    </w:p>
    <w:p w:rsidR="00792011" w:rsidRPr="0094018C" w:rsidRDefault="00792011" w:rsidP="0079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Идея Б. Кедрова была воспринятая и другими авторами А. Антоновым, И. Бургановой, В. Мухортовым, А. Есауловым. Так, последний определяет “психологический барьер” как инер</w:t>
      </w:r>
      <w:r w:rsidRPr="0094018C">
        <w:rPr>
          <w:rFonts w:ascii="Times New Roman" w:hAnsi="Times New Roman" w:cs="Times New Roman"/>
          <w:sz w:val="20"/>
          <w:szCs w:val="20"/>
        </w:rPr>
        <w:t>т</w:t>
      </w:r>
      <w:r w:rsidRPr="0094018C">
        <w:rPr>
          <w:rFonts w:ascii="Times New Roman" w:hAnsi="Times New Roman" w:cs="Times New Roman"/>
          <w:sz w:val="20"/>
          <w:szCs w:val="20"/>
        </w:rPr>
        <w:t>ность знаний, которая вытекают из их стереотипности и твердой фиксированности. Он считает, что психологический барьер – это волевые усилия, умственный и эмоционально напряженный процесс. Однако четкого определения понятия “психологический барьер” автор не дает.</w:t>
      </w:r>
    </w:p>
    <w:p w:rsidR="00792011" w:rsidRPr="0094018C" w:rsidRDefault="00792011" w:rsidP="00792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A. Матюшкин объясняет появление психологического барьера прошлым опытом, он во</w:t>
      </w:r>
      <w:r w:rsidRPr="0094018C">
        <w:rPr>
          <w:rFonts w:ascii="Times New Roman" w:hAnsi="Times New Roman" w:cs="Times New Roman"/>
          <w:sz w:val="20"/>
          <w:szCs w:val="20"/>
        </w:rPr>
        <w:t>з</w:t>
      </w:r>
      <w:r w:rsidRPr="0094018C">
        <w:rPr>
          <w:rFonts w:ascii="Times New Roman" w:hAnsi="Times New Roman" w:cs="Times New Roman"/>
          <w:sz w:val="20"/>
          <w:szCs w:val="20"/>
        </w:rPr>
        <w:t>никает потому</w:t>
      </w:r>
      <w:r w:rsidRPr="0094018C">
        <w:rPr>
          <w:rFonts w:ascii="Times New Roman" w:hAnsi="Times New Roman" w:cs="Times New Roman"/>
          <w:smallCaps/>
          <w:sz w:val="20"/>
          <w:szCs w:val="20"/>
        </w:rPr>
        <w:t xml:space="preserve">, </w:t>
      </w:r>
      <w:r w:rsidRPr="0094018C">
        <w:rPr>
          <w:rFonts w:ascii="Times New Roman" w:hAnsi="Times New Roman" w:cs="Times New Roman"/>
          <w:sz w:val="20"/>
          <w:szCs w:val="20"/>
        </w:rPr>
        <w:t>что усвоенные образы действий не отвечают новым ситуациям, являются неаде</w:t>
      </w:r>
      <w:r w:rsidRPr="0094018C">
        <w:rPr>
          <w:rFonts w:ascii="Times New Roman" w:hAnsi="Times New Roman" w:cs="Times New Roman"/>
          <w:sz w:val="20"/>
          <w:szCs w:val="20"/>
        </w:rPr>
        <w:t>к</w:t>
      </w:r>
      <w:r w:rsidRPr="0094018C">
        <w:rPr>
          <w:rFonts w:ascii="Times New Roman" w:hAnsi="Times New Roman" w:cs="Times New Roman"/>
          <w:sz w:val="20"/>
          <w:szCs w:val="20"/>
        </w:rPr>
        <w:t>ватными новым требованиям. A.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4018C">
        <w:rPr>
          <w:rFonts w:ascii="Times New Roman" w:hAnsi="Times New Roman" w:cs="Times New Roman"/>
          <w:sz w:val="20"/>
          <w:szCs w:val="20"/>
        </w:rPr>
        <w:t>Матюшкин считает, что психологический барьер прошлого оп</w:t>
      </w:r>
      <w:r w:rsidRPr="0094018C">
        <w:rPr>
          <w:rFonts w:ascii="Times New Roman" w:hAnsi="Times New Roman" w:cs="Times New Roman"/>
          <w:sz w:val="20"/>
          <w:szCs w:val="20"/>
        </w:rPr>
        <w:t>ы</w:t>
      </w:r>
      <w:r w:rsidRPr="0094018C">
        <w:rPr>
          <w:rFonts w:ascii="Times New Roman" w:hAnsi="Times New Roman" w:cs="Times New Roman"/>
          <w:sz w:val="20"/>
          <w:szCs w:val="20"/>
        </w:rPr>
        <w:t>та является необходимым фактором, который содействует при определенных условиях возникн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вению проблемной ситуации. Однако, объясняя причины появления психологического барьеру, A.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4018C">
        <w:rPr>
          <w:rFonts w:ascii="Times New Roman" w:hAnsi="Times New Roman" w:cs="Times New Roman"/>
          <w:sz w:val="20"/>
          <w:szCs w:val="20"/>
        </w:rPr>
        <w:t>Матюшкин не дает его определения.</w:t>
      </w:r>
    </w:p>
    <w:p w:rsidR="00792011" w:rsidRPr="0094018C" w:rsidRDefault="00792011" w:rsidP="00792011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Л. Путляева, Р. Сверчкова, О. Овчинникова психологический барьер понимают как с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стояние, которое характерно для напряженной интеллектуальной работы. Д. Богоявленская счит</w:t>
      </w:r>
      <w:r w:rsidRPr="0094018C">
        <w:rPr>
          <w:rFonts w:ascii="Times New Roman" w:hAnsi="Times New Roman" w:cs="Times New Roman"/>
          <w:sz w:val="20"/>
          <w:szCs w:val="20"/>
        </w:rPr>
        <w:t>а</w:t>
      </w:r>
      <w:r w:rsidRPr="0094018C">
        <w:rPr>
          <w:rFonts w:ascii="Times New Roman" w:hAnsi="Times New Roman" w:cs="Times New Roman"/>
          <w:sz w:val="20"/>
          <w:szCs w:val="20"/>
        </w:rPr>
        <w:t>ет, что для решения новых задач человек должен преломить информацию задачи, то есть психол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гический барьер как  бы “определяет функционирование знания, направляет ход анализа условий задачи” и выступает как некоторый механизм направленности мышления во время решения з</w:t>
      </w:r>
      <w:r w:rsidRPr="0094018C">
        <w:rPr>
          <w:rFonts w:ascii="Times New Roman" w:hAnsi="Times New Roman" w:cs="Times New Roman"/>
          <w:sz w:val="20"/>
          <w:szCs w:val="20"/>
        </w:rPr>
        <w:t>а</w:t>
      </w:r>
      <w:r w:rsidRPr="0094018C">
        <w:rPr>
          <w:rFonts w:ascii="Times New Roman" w:hAnsi="Times New Roman" w:cs="Times New Roman"/>
          <w:sz w:val="20"/>
          <w:szCs w:val="20"/>
        </w:rPr>
        <w:t>дач”[3, 44-48]. В. Казанская в исследовании психологических барьеров прошлого опыта во время выполнения логических задач, определяет термином “психологический барьер” все случаи неад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 w:rsidRPr="0094018C">
        <w:rPr>
          <w:rFonts w:ascii="Times New Roman" w:hAnsi="Times New Roman" w:cs="Times New Roman"/>
          <w:sz w:val="20"/>
          <w:szCs w:val="20"/>
        </w:rPr>
        <w:t>кватности прошлого опыта новым условиям. “Осознание неадекватности сформированных инте</w:t>
      </w:r>
      <w:r w:rsidRPr="0094018C">
        <w:rPr>
          <w:rFonts w:ascii="Times New Roman" w:hAnsi="Times New Roman" w:cs="Times New Roman"/>
          <w:sz w:val="20"/>
          <w:szCs w:val="20"/>
        </w:rPr>
        <w:t>л</w:t>
      </w:r>
      <w:r w:rsidRPr="0094018C">
        <w:rPr>
          <w:rFonts w:ascii="Times New Roman" w:hAnsi="Times New Roman" w:cs="Times New Roman"/>
          <w:sz w:val="20"/>
          <w:szCs w:val="20"/>
        </w:rPr>
        <w:t>лектуальных действий, – пишет исследовательница, – представляет важное звено проблемной с</w:t>
      </w:r>
      <w:r w:rsidRPr="0094018C">
        <w:rPr>
          <w:rFonts w:ascii="Times New Roman" w:hAnsi="Times New Roman" w:cs="Times New Roman"/>
          <w:sz w:val="20"/>
          <w:szCs w:val="20"/>
        </w:rPr>
        <w:t>и</w:t>
      </w:r>
      <w:r w:rsidRPr="0094018C">
        <w:rPr>
          <w:rFonts w:ascii="Times New Roman" w:hAnsi="Times New Roman" w:cs="Times New Roman"/>
          <w:sz w:val="20"/>
          <w:szCs w:val="20"/>
        </w:rPr>
        <w:t>туации, решение которой означает преодоление психологических барьеров мышления” [6, 50]. Автор дает определение психологического барьера, как характеристики неадекватного влияния сформированного опыта человека на р</w:t>
      </w:r>
      <w:r>
        <w:rPr>
          <w:rFonts w:ascii="Times New Roman" w:hAnsi="Times New Roman" w:cs="Times New Roman"/>
          <w:sz w:val="20"/>
          <w:szCs w:val="20"/>
        </w:rPr>
        <w:t>ешение новых (творческих) задач;</w:t>
      </w:r>
    </w:p>
    <w:p w:rsidR="00792011" w:rsidRPr="0094018C" w:rsidRDefault="00792011" w:rsidP="0079201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5) понятие “психологического барьера” нашло отражение и в психолого-педагогических исслед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 xml:space="preserve">ваниях проблемного обучения в виде </w:t>
      </w:r>
      <w:r w:rsidRPr="0094018C">
        <w:rPr>
          <w:rFonts w:ascii="Times New Roman" w:hAnsi="Times New Roman" w:cs="Times New Roman"/>
          <w:i/>
          <w:sz w:val="20"/>
          <w:szCs w:val="20"/>
        </w:rPr>
        <w:t>препятствия, преграды.</w:t>
      </w:r>
      <w:r w:rsidRPr="0094018C">
        <w:rPr>
          <w:rFonts w:ascii="Times New Roman" w:hAnsi="Times New Roman" w:cs="Times New Roman"/>
          <w:sz w:val="20"/>
          <w:szCs w:val="20"/>
        </w:rPr>
        <w:t xml:space="preserve"> Один из основателей этой о</w:t>
      </w:r>
      <w:r w:rsidRPr="0094018C">
        <w:rPr>
          <w:rFonts w:ascii="Times New Roman" w:hAnsi="Times New Roman" w:cs="Times New Roman"/>
          <w:sz w:val="20"/>
          <w:szCs w:val="20"/>
        </w:rPr>
        <w:t>т</w:t>
      </w:r>
      <w:r w:rsidRPr="0094018C">
        <w:rPr>
          <w:rFonts w:ascii="Times New Roman" w:hAnsi="Times New Roman" w:cs="Times New Roman"/>
          <w:sz w:val="20"/>
          <w:szCs w:val="20"/>
        </w:rPr>
        <w:t>расли Л. Фридман писал, что проблема возникает в ситуации, “когда стремление к цели встр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 w:rsidRPr="0094018C">
        <w:rPr>
          <w:rFonts w:ascii="Times New Roman" w:hAnsi="Times New Roman" w:cs="Times New Roman"/>
          <w:sz w:val="20"/>
          <w:szCs w:val="20"/>
        </w:rPr>
        <w:t>чает препятствие или преграду и возникает потребность преодолеть ее, чтобы тем самым ос</w:t>
      </w:r>
      <w:r w:rsidRPr="0094018C">
        <w:rPr>
          <w:rFonts w:ascii="Times New Roman" w:hAnsi="Times New Roman" w:cs="Times New Roman"/>
          <w:sz w:val="20"/>
          <w:szCs w:val="20"/>
        </w:rPr>
        <w:t>у</w:t>
      </w:r>
      <w:r w:rsidRPr="0094018C">
        <w:rPr>
          <w:rFonts w:ascii="Times New Roman" w:hAnsi="Times New Roman" w:cs="Times New Roman"/>
          <w:sz w:val="20"/>
          <w:szCs w:val="20"/>
        </w:rPr>
        <w:t>ществить намеченную цель” [18].</w:t>
      </w:r>
    </w:p>
    <w:p w:rsidR="00792011" w:rsidRPr="0094018C" w:rsidRDefault="00792011" w:rsidP="00792011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У В. Давыдова есть косвенное указание на понятие “психологический барьер”, его выводы об усвоении учебного материала путем решения нерутинных задач связаны с преодолени</w:t>
      </w:r>
      <w:r>
        <w:rPr>
          <w:rFonts w:ascii="Times New Roman" w:hAnsi="Times New Roman" w:cs="Times New Roman"/>
          <w:sz w:val="20"/>
          <w:szCs w:val="20"/>
        </w:rPr>
        <w:t>ем пс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хологических барьеров [5];</w:t>
      </w:r>
    </w:p>
    <w:p w:rsidR="00792011" w:rsidRPr="00522ADA" w:rsidRDefault="00792011" w:rsidP="00792011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 </w:t>
      </w:r>
      <w:r w:rsidRPr="0094018C">
        <w:rPr>
          <w:rFonts w:ascii="Times New Roman" w:hAnsi="Times New Roman" w:cs="Times New Roman"/>
          <w:sz w:val="20"/>
          <w:szCs w:val="20"/>
        </w:rPr>
        <w:t xml:space="preserve">изучение феномена психологического барьера есть одним из основных направлений социально-психологических исследований. Так, А. Пригожий определяет психологический барьер </w:t>
      </w:r>
      <w:r w:rsidRPr="0094018C">
        <w:rPr>
          <w:rFonts w:ascii="Times New Roman" w:hAnsi="Times New Roman" w:cs="Times New Roman"/>
          <w:i/>
          <w:sz w:val="20"/>
          <w:szCs w:val="20"/>
        </w:rPr>
        <w:t xml:space="preserve">как </w:t>
      </w:r>
      <w:r w:rsidRPr="00522ADA">
        <w:rPr>
          <w:rFonts w:ascii="Times New Roman" w:hAnsi="Times New Roman" w:cs="Times New Roman"/>
          <w:i/>
          <w:spacing w:val="-2"/>
          <w:sz w:val="20"/>
          <w:szCs w:val="20"/>
        </w:rPr>
        <w:t>привычку, нежелание менять устойчивый стандарт поведения, боязнь неопределенности</w:t>
      </w:r>
      <w:r w:rsidRPr="00522ADA">
        <w:rPr>
          <w:rFonts w:ascii="Times New Roman" w:hAnsi="Times New Roman" w:cs="Times New Roman"/>
          <w:spacing w:val="-2"/>
          <w:sz w:val="20"/>
          <w:szCs w:val="20"/>
        </w:rPr>
        <w:t xml:space="preserve"> [16];</w:t>
      </w:r>
    </w:p>
    <w:p w:rsidR="00792011" w:rsidRPr="0094018C" w:rsidRDefault="00792011" w:rsidP="00792011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 </w:t>
      </w:r>
      <w:r w:rsidRPr="0094018C">
        <w:rPr>
          <w:rFonts w:ascii="Times New Roman" w:hAnsi="Times New Roman" w:cs="Times New Roman"/>
          <w:sz w:val="20"/>
          <w:szCs w:val="20"/>
        </w:rPr>
        <w:t xml:space="preserve">некоторые авторы понимают под психологическим барьером </w:t>
      </w:r>
      <w:r w:rsidRPr="0094018C">
        <w:rPr>
          <w:rFonts w:ascii="Times New Roman" w:hAnsi="Times New Roman" w:cs="Times New Roman"/>
          <w:i/>
          <w:sz w:val="20"/>
          <w:szCs w:val="20"/>
        </w:rPr>
        <w:t>субъективные переживания тру</w:t>
      </w:r>
      <w:r w:rsidRPr="0094018C">
        <w:rPr>
          <w:rFonts w:ascii="Times New Roman" w:hAnsi="Times New Roman" w:cs="Times New Roman"/>
          <w:i/>
          <w:sz w:val="20"/>
          <w:szCs w:val="20"/>
        </w:rPr>
        <w:t>д</w:t>
      </w:r>
      <w:r w:rsidRPr="0094018C">
        <w:rPr>
          <w:rFonts w:ascii="Times New Roman" w:hAnsi="Times New Roman" w:cs="Times New Roman"/>
          <w:i/>
          <w:sz w:val="20"/>
          <w:szCs w:val="20"/>
        </w:rPr>
        <w:t>ностей в деятельности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92011" w:rsidRPr="0094018C" w:rsidRDefault="00792011" w:rsidP="00792011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8) </w:t>
      </w:r>
      <w:r w:rsidRPr="0094018C">
        <w:rPr>
          <w:rFonts w:ascii="Times New Roman" w:hAnsi="Times New Roman" w:cs="Times New Roman"/>
          <w:sz w:val="20"/>
          <w:szCs w:val="20"/>
        </w:rPr>
        <w:t xml:space="preserve">другие связывают психологический барьер с </w:t>
      </w:r>
      <w:r w:rsidRPr="0094018C">
        <w:rPr>
          <w:rFonts w:ascii="Times New Roman" w:hAnsi="Times New Roman" w:cs="Times New Roman"/>
          <w:i/>
          <w:sz w:val="20"/>
          <w:szCs w:val="20"/>
        </w:rPr>
        <w:t>препятствиями, которые мешают нормальному протеканию процесса адаптации субъекта</w:t>
      </w:r>
      <w:r w:rsidRPr="0094018C">
        <w:rPr>
          <w:rFonts w:ascii="Times New Roman" w:hAnsi="Times New Roman" w:cs="Times New Roman"/>
          <w:sz w:val="20"/>
          <w:szCs w:val="20"/>
        </w:rPr>
        <w:t xml:space="preserve"> (В. К</w:t>
      </w:r>
      <w:r>
        <w:rPr>
          <w:rFonts w:ascii="Times New Roman" w:hAnsi="Times New Roman" w:cs="Times New Roman"/>
          <w:sz w:val="20"/>
          <w:szCs w:val="20"/>
        </w:rPr>
        <w:t>уницина, Н. Левитов Б. Парыгин);</w:t>
      </w:r>
    </w:p>
    <w:p w:rsidR="00792011" w:rsidRPr="0094018C" w:rsidRDefault="00792011" w:rsidP="00792011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 </w:t>
      </w:r>
      <w:r w:rsidRPr="0094018C">
        <w:rPr>
          <w:rFonts w:ascii="Times New Roman" w:hAnsi="Times New Roman" w:cs="Times New Roman"/>
          <w:sz w:val="20"/>
          <w:szCs w:val="20"/>
        </w:rPr>
        <w:t>в работе Л. Подлесной психологический барьер рассматривается как “</w:t>
      </w:r>
      <w:r w:rsidRPr="0094018C">
        <w:rPr>
          <w:rFonts w:ascii="Times New Roman" w:hAnsi="Times New Roman" w:cs="Times New Roman"/>
          <w:i/>
          <w:sz w:val="20"/>
          <w:szCs w:val="20"/>
        </w:rPr>
        <w:t>неосознанная актуальная установка,</w:t>
      </w:r>
      <w:r w:rsidRPr="0094018C">
        <w:rPr>
          <w:rFonts w:ascii="Times New Roman" w:hAnsi="Times New Roman" w:cs="Times New Roman"/>
          <w:sz w:val="20"/>
          <w:szCs w:val="20"/>
        </w:rPr>
        <w:t xml:space="preserve"> которая детерминирует индифферентное или негативное отношение к общественно </w:t>
      </w:r>
      <w:r w:rsidRPr="0094018C">
        <w:rPr>
          <w:rFonts w:ascii="Times New Roman" w:hAnsi="Times New Roman" w:cs="Times New Roman"/>
          <w:sz w:val="20"/>
          <w:szCs w:val="20"/>
        </w:rPr>
        <w:lastRenderedPageBreak/>
        <w:t>з</w:t>
      </w:r>
      <w:r>
        <w:rPr>
          <w:rFonts w:ascii="Times New Roman" w:hAnsi="Times New Roman" w:cs="Times New Roman"/>
          <w:sz w:val="20"/>
          <w:szCs w:val="20"/>
        </w:rPr>
        <w:t>начимому нововведение” [14, 9];</w:t>
      </w:r>
    </w:p>
    <w:p w:rsidR="00792011" w:rsidRPr="0094018C" w:rsidRDefault="00792011" w:rsidP="00792011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35" w:lineRule="auto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10) </w:t>
      </w:r>
      <w:r w:rsidRPr="0094018C">
        <w:rPr>
          <w:rFonts w:ascii="Times New Roman" w:hAnsi="Times New Roman" w:cs="Times New Roman"/>
          <w:sz w:val="20"/>
          <w:szCs w:val="20"/>
        </w:rPr>
        <w:t xml:space="preserve">по мнению Л. Божович, барьерами могут выступать </w:t>
      </w:r>
      <w:r w:rsidRPr="0094018C">
        <w:rPr>
          <w:rFonts w:ascii="Times New Roman" w:hAnsi="Times New Roman" w:cs="Times New Roman"/>
          <w:i/>
          <w:sz w:val="20"/>
          <w:szCs w:val="20"/>
        </w:rPr>
        <w:t>простые расхождения в содержании,</w:t>
      </w:r>
      <w:r w:rsidRPr="0094018C">
        <w:rPr>
          <w:rFonts w:ascii="Times New Roman" w:hAnsi="Times New Roman" w:cs="Times New Roman"/>
          <w:sz w:val="20"/>
          <w:szCs w:val="20"/>
        </w:rPr>
        <w:t xml:space="preserve"> к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гда одному и тому же самому термину, понятию, суждению предоставляется или разное зн</w:t>
      </w:r>
      <w:r w:rsidRPr="0094018C">
        <w:rPr>
          <w:rFonts w:ascii="Times New Roman" w:hAnsi="Times New Roman" w:cs="Times New Roman"/>
          <w:sz w:val="20"/>
          <w:szCs w:val="20"/>
        </w:rPr>
        <w:t>а</w:t>
      </w:r>
      <w:r w:rsidRPr="0094018C">
        <w:rPr>
          <w:rFonts w:ascii="Times New Roman" w:hAnsi="Times New Roman" w:cs="Times New Roman"/>
          <w:sz w:val="20"/>
          <w:szCs w:val="20"/>
        </w:rPr>
        <w:t>чения, или разный личностный смысл, таким образом, автор выделяет смысловой барьер, что является разновидностью психологического, и возникает в тех случаях, когда развивается н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 w:rsidRPr="0094018C">
        <w:rPr>
          <w:rFonts w:ascii="Times New Roman" w:hAnsi="Times New Roman" w:cs="Times New Roman"/>
          <w:sz w:val="20"/>
          <w:szCs w:val="20"/>
        </w:rPr>
        <w:t>принятие опасных слов, которые напоминают о любом событии, которое травмирует. При этом смысловые барьеры связаны с разным отношением разных людей к одним и тем же в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 w:rsidRPr="0094018C">
        <w:rPr>
          <w:rFonts w:ascii="Times New Roman" w:hAnsi="Times New Roman" w:cs="Times New Roman"/>
          <w:sz w:val="20"/>
          <w:szCs w:val="20"/>
        </w:rPr>
        <w:t>щам. Характерным признаком любого смыслового барьера есть невыполнения требования, к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торые может быть вызвано расхождением в смысле высказанного требования, просьбы или приказа у партнеров по общению, которые создают препятствие для их взаимопонимания и взаимодействия [4].</w:t>
      </w:r>
    </w:p>
    <w:p w:rsidR="00792011" w:rsidRPr="0094018C" w:rsidRDefault="00792011" w:rsidP="00792011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Таким образом, уже на промежуточном этапе проведенного нами изучения сути психол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гических барьеров становится очевидным тот факт, что большинство авторов не ограничиваются рассмотрением их как факторов, которые препятствуют межличностному взаимодействию, а ор</w:t>
      </w:r>
      <w:r w:rsidRPr="0094018C">
        <w:rPr>
          <w:rFonts w:ascii="Times New Roman" w:hAnsi="Times New Roman" w:cs="Times New Roman"/>
          <w:sz w:val="20"/>
          <w:szCs w:val="20"/>
        </w:rPr>
        <w:t>и</w:t>
      </w:r>
      <w:r w:rsidRPr="0094018C">
        <w:rPr>
          <w:rFonts w:ascii="Times New Roman" w:hAnsi="Times New Roman" w:cs="Times New Roman"/>
          <w:sz w:val="20"/>
          <w:szCs w:val="20"/>
        </w:rPr>
        <w:t>ентируются на более глубинные процессы, в качестве которых могут выступать несознательные, когнитивные и смысловые структуры личности.</w:t>
      </w:r>
    </w:p>
    <w:p w:rsidR="00792011" w:rsidRPr="0094018C" w:rsidRDefault="00792011" w:rsidP="00792011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В таком случае можно сказать, что суть психологических барьеров заключается в том, что они выступают не только в виде внешних факторов, которые затрудняют процесс взаимодействия человека с другими людьми, но и в виде внутренних факторов, обусловленных психолог</w:t>
      </w:r>
      <w:r>
        <w:rPr>
          <w:rFonts w:ascii="Times New Roman" w:hAnsi="Times New Roman" w:cs="Times New Roman"/>
          <w:sz w:val="20"/>
          <w:szCs w:val="20"/>
        </w:rPr>
        <w:t>ическими особенностями человека;</w:t>
      </w:r>
    </w:p>
    <w:p w:rsidR="00792011" w:rsidRPr="0094018C" w:rsidRDefault="00792011" w:rsidP="00792011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35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11) </w:t>
      </w:r>
      <w:r w:rsidRPr="0094018C">
        <w:rPr>
          <w:rFonts w:ascii="Times New Roman" w:hAnsi="Times New Roman" w:cs="Times New Roman"/>
          <w:sz w:val="20"/>
          <w:szCs w:val="20"/>
        </w:rPr>
        <w:t>в пределах нашего исследования значимость приобретает изучение психологического барьера как личностного образования, которое препятствует как внешний, так и внутренней активн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сти субъекта. С одной стороны, выдвигается предположение о том, что психологические барьеры могут быть представлены в виде психических состояний, с другой стороны – возн</w:t>
      </w:r>
      <w:r w:rsidRPr="0094018C">
        <w:rPr>
          <w:rFonts w:ascii="Times New Roman" w:hAnsi="Times New Roman" w:cs="Times New Roman"/>
          <w:sz w:val="20"/>
          <w:szCs w:val="20"/>
        </w:rPr>
        <w:t>и</w:t>
      </w:r>
      <w:r w:rsidRPr="0094018C">
        <w:rPr>
          <w:rFonts w:ascii="Times New Roman" w:hAnsi="Times New Roman" w:cs="Times New Roman"/>
          <w:sz w:val="20"/>
          <w:szCs w:val="20"/>
        </w:rPr>
        <w:t>кает вопрос, могут ли данные психические состояния быть отождествлены с чертами личн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 xml:space="preserve">сти, и в таком случае можем говорить, что </w:t>
      </w:r>
      <w:r w:rsidRPr="0094018C">
        <w:rPr>
          <w:rFonts w:ascii="Times New Roman" w:hAnsi="Times New Roman" w:cs="Times New Roman"/>
          <w:i/>
          <w:sz w:val="20"/>
          <w:szCs w:val="20"/>
        </w:rPr>
        <w:t>некоторые черты личности</w:t>
      </w:r>
      <w:r w:rsidRPr="0094018C">
        <w:rPr>
          <w:rFonts w:ascii="Times New Roman" w:hAnsi="Times New Roman" w:cs="Times New Roman"/>
          <w:sz w:val="20"/>
          <w:szCs w:val="20"/>
        </w:rPr>
        <w:t>, как, например, неко</w:t>
      </w:r>
      <w:r w:rsidRPr="0094018C">
        <w:rPr>
          <w:rFonts w:ascii="Times New Roman" w:hAnsi="Times New Roman" w:cs="Times New Roman"/>
          <w:sz w:val="20"/>
          <w:szCs w:val="20"/>
        </w:rPr>
        <w:t>н</w:t>
      </w:r>
      <w:r w:rsidRPr="0094018C">
        <w:rPr>
          <w:rFonts w:ascii="Times New Roman" w:hAnsi="Times New Roman" w:cs="Times New Roman"/>
          <w:sz w:val="20"/>
          <w:szCs w:val="20"/>
        </w:rPr>
        <w:t>такность, замкнутость являются психологическими  барьерами.</w:t>
      </w:r>
    </w:p>
    <w:p w:rsidR="00792011" w:rsidRPr="0094018C" w:rsidRDefault="00792011" w:rsidP="00792011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Мы разделяем точку зрения исследователей об относительной тождественности этих кат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горий. Г. </w:t>
      </w:r>
      <w:r w:rsidRPr="0094018C">
        <w:rPr>
          <w:rFonts w:ascii="Times New Roman" w:hAnsi="Times New Roman" w:cs="Times New Roman"/>
          <w:sz w:val="20"/>
          <w:szCs w:val="20"/>
        </w:rPr>
        <w:t>Оллпорт, исследуя проблему отличия качеств личности и состояний, выходил из типа поведения. Поведение, которое повторяется часто, регулярно, определялось им как черта, а то, что случалось реже – как состояние. Поведенческие реакции, согласно Г. Оллпорту, которые случаю</w:t>
      </w:r>
      <w:r w:rsidRPr="0094018C">
        <w:rPr>
          <w:rFonts w:ascii="Times New Roman" w:hAnsi="Times New Roman" w:cs="Times New Roman"/>
          <w:sz w:val="20"/>
          <w:szCs w:val="20"/>
        </w:rPr>
        <w:t>т</w:t>
      </w:r>
      <w:r w:rsidRPr="0094018C">
        <w:rPr>
          <w:rFonts w:ascii="Times New Roman" w:hAnsi="Times New Roman" w:cs="Times New Roman"/>
          <w:sz w:val="20"/>
          <w:szCs w:val="20"/>
        </w:rPr>
        <w:t>ся регулярно и исходят изнутри человека – это черта; случайное поведение, которое осуществл</w:t>
      </w:r>
      <w:r w:rsidRPr="0094018C">
        <w:rPr>
          <w:rFonts w:ascii="Times New Roman" w:hAnsi="Times New Roman" w:cs="Times New Roman"/>
          <w:sz w:val="20"/>
          <w:szCs w:val="20"/>
        </w:rPr>
        <w:t>я</w:t>
      </w:r>
      <w:r w:rsidRPr="0094018C">
        <w:rPr>
          <w:rFonts w:ascii="Times New Roman" w:hAnsi="Times New Roman" w:cs="Times New Roman"/>
          <w:sz w:val="20"/>
          <w:szCs w:val="20"/>
        </w:rPr>
        <w:t>ется под влиянием социальных, психофизиологических и психологических факторов – это состо</w:t>
      </w:r>
      <w:r w:rsidRPr="0094018C">
        <w:rPr>
          <w:rFonts w:ascii="Times New Roman" w:hAnsi="Times New Roman" w:cs="Times New Roman"/>
          <w:sz w:val="20"/>
          <w:szCs w:val="20"/>
        </w:rPr>
        <w:t>я</w:t>
      </w:r>
      <w:r w:rsidRPr="0094018C">
        <w:rPr>
          <w:rFonts w:ascii="Times New Roman" w:hAnsi="Times New Roman" w:cs="Times New Roman"/>
          <w:sz w:val="20"/>
          <w:szCs w:val="20"/>
        </w:rPr>
        <w:t>ние. В таком случае психологические состояния возникают благодаря временным условиям, а че</w:t>
      </w:r>
      <w:r w:rsidRPr="0094018C">
        <w:rPr>
          <w:rFonts w:ascii="Times New Roman" w:hAnsi="Times New Roman" w:cs="Times New Roman"/>
          <w:sz w:val="20"/>
          <w:szCs w:val="20"/>
        </w:rPr>
        <w:t>р</w:t>
      </w:r>
      <w:r w:rsidRPr="0094018C">
        <w:rPr>
          <w:rFonts w:ascii="Times New Roman" w:hAnsi="Times New Roman" w:cs="Times New Roman"/>
          <w:sz w:val="20"/>
          <w:szCs w:val="20"/>
        </w:rPr>
        <w:t>та является постоянным образом индивидуального приспосабливания к окружению [</w:t>
      </w:r>
      <w:r w:rsidRPr="0094018C">
        <w:rPr>
          <w:rFonts w:ascii="Times New Roman" w:hAnsi="Times New Roman" w:cs="Times New Roman"/>
          <w:iCs/>
          <w:sz w:val="20"/>
          <w:szCs w:val="20"/>
        </w:rPr>
        <w:t>9</w:t>
      </w:r>
      <w:r w:rsidRPr="0094018C">
        <w:rPr>
          <w:rFonts w:ascii="Times New Roman" w:hAnsi="Times New Roman" w:cs="Times New Roman"/>
          <w:sz w:val="20"/>
          <w:szCs w:val="20"/>
        </w:rPr>
        <w:t>].</w:t>
      </w:r>
    </w:p>
    <w:p w:rsidR="00792011" w:rsidRPr="0094018C" w:rsidRDefault="00792011" w:rsidP="007920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По мнению Н. Левитова, психические состояния тесно связанны с индивидуальными ос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бенностями личности. Общее, по мнению автора, заключается в том, что психические состояния и индивидуальные особенности личности создают индивидуальную и синтетическую характерист</w:t>
      </w:r>
      <w:r w:rsidRPr="0094018C">
        <w:rPr>
          <w:rFonts w:ascii="Times New Roman" w:hAnsi="Times New Roman" w:cs="Times New Roman"/>
          <w:sz w:val="20"/>
          <w:szCs w:val="20"/>
        </w:rPr>
        <w:t>и</w:t>
      </w:r>
      <w:r w:rsidRPr="0094018C">
        <w:rPr>
          <w:rFonts w:ascii="Times New Roman" w:hAnsi="Times New Roman" w:cs="Times New Roman"/>
          <w:sz w:val="20"/>
          <w:szCs w:val="20"/>
        </w:rPr>
        <w:t>ку психической деятельности, а не просто характеристику отдельных элементов, функций или сторон. При этом соответствие между психическим состоянием и чертой личности не всегда явл</w:t>
      </w:r>
      <w:r w:rsidRPr="0094018C">
        <w:rPr>
          <w:rFonts w:ascii="Times New Roman" w:hAnsi="Times New Roman" w:cs="Times New Roman"/>
          <w:sz w:val="20"/>
          <w:szCs w:val="20"/>
        </w:rPr>
        <w:t>я</w:t>
      </w:r>
      <w:r w:rsidRPr="0094018C">
        <w:rPr>
          <w:rFonts w:ascii="Times New Roman" w:hAnsi="Times New Roman" w:cs="Times New Roman"/>
          <w:sz w:val="20"/>
          <w:szCs w:val="20"/>
        </w:rPr>
        <w:t>ется правилом. Так, рядом со вспыльчивостью как стойким свойством холерического типа сущ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 w:rsidRPr="0094018C">
        <w:rPr>
          <w:rFonts w:ascii="Times New Roman" w:hAnsi="Times New Roman" w:cs="Times New Roman"/>
          <w:sz w:val="20"/>
          <w:szCs w:val="20"/>
        </w:rPr>
        <w:t>ствует и вспыльчивостью как состоянием, которое имеет место у каждого человека и не отвечает его характерным особенностям [11, 31</w:t>
      </w:r>
      <w:r>
        <w:rPr>
          <w:rFonts w:ascii="Times New Roman" w:hAnsi="Times New Roman" w:cs="Times New Roman"/>
          <w:sz w:val="20"/>
          <w:szCs w:val="20"/>
        </w:rPr>
        <w:t>-34];</w:t>
      </w:r>
    </w:p>
    <w:p w:rsidR="00792011" w:rsidRPr="0094018C" w:rsidRDefault="00792011" w:rsidP="00792011">
      <w:pPr>
        <w:pStyle w:val="a3"/>
        <w:widowControl w:val="0"/>
        <w:shd w:val="clear" w:color="auto" w:fill="FFFFFF"/>
        <w:tabs>
          <w:tab w:val="left" w:pos="456"/>
          <w:tab w:val="left" w:pos="993"/>
        </w:tabs>
        <w:autoSpaceDE w:val="0"/>
        <w:autoSpaceDN w:val="0"/>
        <w:adjustRightInd w:val="0"/>
        <w:spacing w:after="0" w:line="235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12) </w:t>
      </w:r>
      <w:r w:rsidRPr="0094018C">
        <w:rPr>
          <w:rFonts w:ascii="Times New Roman" w:hAnsi="Times New Roman" w:cs="Times New Roman"/>
          <w:sz w:val="20"/>
          <w:szCs w:val="20"/>
        </w:rPr>
        <w:t xml:space="preserve">Р. Немов определяет психологический барьер как </w:t>
      </w:r>
      <w:r w:rsidRPr="0094018C">
        <w:rPr>
          <w:rFonts w:ascii="Times New Roman" w:hAnsi="Times New Roman" w:cs="Times New Roman"/>
          <w:i/>
          <w:sz w:val="20"/>
          <w:szCs w:val="20"/>
        </w:rPr>
        <w:t>внутреннее препятствие психологической природы</w:t>
      </w:r>
      <w:r w:rsidRPr="0094018C">
        <w:rPr>
          <w:rFonts w:ascii="Times New Roman" w:hAnsi="Times New Roman" w:cs="Times New Roman"/>
          <w:sz w:val="20"/>
          <w:szCs w:val="20"/>
        </w:rPr>
        <w:t xml:space="preserve"> (нежелание, боязнь, неуверенность, и т.п.), что мешает человеку успешно выполнять любое действие. Он часто возникает в деловых и личностных взаимоотношениях людей и препятствует установлению между ними открытых и доверительных отно</w:t>
      </w:r>
      <w:r>
        <w:rPr>
          <w:rFonts w:ascii="Times New Roman" w:hAnsi="Times New Roman" w:cs="Times New Roman"/>
          <w:sz w:val="20"/>
          <w:szCs w:val="20"/>
        </w:rPr>
        <w:t>шений [13];</w:t>
      </w:r>
    </w:p>
    <w:p w:rsidR="00792011" w:rsidRPr="00522ADA" w:rsidRDefault="00792011" w:rsidP="00792011">
      <w:pPr>
        <w:widowControl w:val="0"/>
        <w:shd w:val="clear" w:color="auto" w:fill="FFFFFF"/>
        <w:tabs>
          <w:tab w:val="left" w:pos="533"/>
          <w:tab w:val="left" w:pos="1134"/>
        </w:tabs>
        <w:autoSpaceDE w:val="0"/>
        <w:autoSpaceDN w:val="0"/>
        <w:adjustRightInd w:val="0"/>
        <w:spacing w:after="0" w:line="235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13) </w:t>
      </w:r>
      <w:r w:rsidRPr="00522ADA">
        <w:rPr>
          <w:rFonts w:ascii="Times New Roman" w:hAnsi="Times New Roman" w:cs="Times New Roman"/>
          <w:sz w:val="20"/>
          <w:szCs w:val="20"/>
        </w:rPr>
        <w:t xml:space="preserve">более всего нам импонирует мысль Н. Подымова, который утверждает, что психологический барьер – это </w:t>
      </w:r>
      <w:r w:rsidRPr="00522ADA">
        <w:rPr>
          <w:rFonts w:ascii="Times New Roman" w:hAnsi="Times New Roman" w:cs="Times New Roman"/>
          <w:bCs/>
          <w:i/>
          <w:sz w:val="20"/>
          <w:szCs w:val="20"/>
        </w:rPr>
        <w:t xml:space="preserve">субъективное отражение внешнего </w:t>
      </w:r>
      <w:r w:rsidRPr="00522ADA">
        <w:rPr>
          <w:rFonts w:ascii="Times New Roman" w:hAnsi="Times New Roman" w:cs="Times New Roman"/>
          <w:i/>
          <w:sz w:val="20"/>
          <w:szCs w:val="20"/>
        </w:rPr>
        <w:t>затруднения</w:t>
      </w:r>
      <w:r w:rsidRPr="00522ADA">
        <w:rPr>
          <w:rFonts w:ascii="Times New Roman" w:hAnsi="Times New Roman" w:cs="Times New Roman"/>
          <w:sz w:val="20"/>
          <w:szCs w:val="20"/>
        </w:rPr>
        <w:t xml:space="preserve"> [15, 57]. Затруднение опред</w:t>
      </w:r>
      <w:r w:rsidRPr="00522ADA">
        <w:rPr>
          <w:rFonts w:ascii="Times New Roman" w:hAnsi="Times New Roman" w:cs="Times New Roman"/>
          <w:sz w:val="20"/>
          <w:szCs w:val="20"/>
        </w:rPr>
        <w:t>е</w:t>
      </w:r>
      <w:r w:rsidRPr="00522ADA">
        <w:rPr>
          <w:rFonts w:ascii="Times New Roman" w:hAnsi="Times New Roman" w:cs="Times New Roman"/>
          <w:sz w:val="20"/>
          <w:szCs w:val="20"/>
        </w:rPr>
        <w:t>ленным образом переживается личностью, и от глубины переживания формируется дальне</w:t>
      </w:r>
      <w:r w:rsidRPr="00522ADA">
        <w:rPr>
          <w:rFonts w:ascii="Times New Roman" w:hAnsi="Times New Roman" w:cs="Times New Roman"/>
          <w:sz w:val="20"/>
          <w:szCs w:val="20"/>
        </w:rPr>
        <w:t>й</w:t>
      </w:r>
      <w:r w:rsidRPr="00522ADA">
        <w:rPr>
          <w:rFonts w:ascii="Times New Roman" w:hAnsi="Times New Roman" w:cs="Times New Roman"/>
          <w:sz w:val="20"/>
          <w:szCs w:val="20"/>
        </w:rPr>
        <w:t>шее отношение к выполнению деятельности, ее эффективность через преодоление барьера.</w:t>
      </w:r>
    </w:p>
    <w:p w:rsidR="00792011" w:rsidRPr="0094018C" w:rsidRDefault="00792011" w:rsidP="00792011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Раскрытие сути психологических барьеров было бы неполным без рассмотрения их стру</w:t>
      </w:r>
      <w:r w:rsidRPr="0094018C">
        <w:rPr>
          <w:rFonts w:ascii="Times New Roman" w:hAnsi="Times New Roman" w:cs="Times New Roman"/>
          <w:sz w:val="20"/>
          <w:szCs w:val="20"/>
        </w:rPr>
        <w:t>к</w:t>
      </w:r>
      <w:r w:rsidRPr="0094018C">
        <w:rPr>
          <w:rFonts w:ascii="Times New Roman" w:hAnsi="Times New Roman" w:cs="Times New Roman"/>
          <w:sz w:val="20"/>
          <w:szCs w:val="20"/>
        </w:rPr>
        <w:t>турно-функциональных особенностей. На сегодняшний день можно выделить две основные точки зрения по этому вопросу. По мнению В. Столина, Н. Гузяевой и других, структурно-функциональной особенностью психологического барьера является то, что он оказывается на ра</w:t>
      </w:r>
      <w:r w:rsidRPr="0094018C">
        <w:rPr>
          <w:rFonts w:ascii="Times New Roman" w:hAnsi="Times New Roman" w:cs="Times New Roman"/>
          <w:sz w:val="20"/>
          <w:szCs w:val="20"/>
        </w:rPr>
        <w:t>з</w:t>
      </w:r>
      <w:r w:rsidRPr="0094018C">
        <w:rPr>
          <w:rFonts w:ascii="Times New Roman" w:hAnsi="Times New Roman" w:cs="Times New Roman"/>
          <w:sz w:val="20"/>
          <w:szCs w:val="20"/>
        </w:rPr>
        <w:t>ных уровнях регуляции жизнедеятельности субъекта в виде психических состояний, или качеств личности. В психологических исследованиях различают три уровня регуляции: биологический, личностный и социальный. Это уровни регуляции человеком не только поведения, но и жизни, которая хорошо согласовывается с понятиями “организм ”, “личность” и “социальный индивид”.</w:t>
      </w:r>
    </w:p>
    <w:p w:rsidR="00792011" w:rsidRPr="0094018C" w:rsidRDefault="00792011" w:rsidP="00792011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i/>
          <w:iCs/>
          <w:sz w:val="20"/>
          <w:szCs w:val="20"/>
        </w:rPr>
        <w:t xml:space="preserve">На уровне организма </w:t>
      </w:r>
      <w:r w:rsidRPr="0094018C">
        <w:rPr>
          <w:rFonts w:ascii="Times New Roman" w:hAnsi="Times New Roman" w:cs="Times New Roman"/>
          <w:sz w:val="20"/>
          <w:szCs w:val="20"/>
        </w:rPr>
        <w:t>психологический барьер проявляется в психических состояниях, в</w:t>
      </w:r>
      <w:r w:rsidRPr="0094018C">
        <w:rPr>
          <w:rFonts w:ascii="Times New Roman" w:hAnsi="Times New Roman" w:cs="Times New Roman"/>
          <w:sz w:val="20"/>
          <w:szCs w:val="20"/>
        </w:rPr>
        <w:t>ы</w:t>
      </w:r>
      <w:r w:rsidRPr="0094018C">
        <w:rPr>
          <w:rFonts w:ascii="Times New Roman" w:hAnsi="Times New Roman" w:cs="Times New Roman"/>
          <w:sz w:val="20"/>
          <w:szCs w:val="20"/>
        </w:rPr>
        <w:t>званных нейропсихическими особенностями человека, в частности, особенностями темперамента, нейродинамическими свойствами головного мозга, стойкости процессов торможения и возбужд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 w:rsidRPr="0094018C">
        <w:rPr>
          <w:rFonts w:ascii="Times New Roman" w:hAnsi="Times New Roman" w:cs="Times New Roman"/>
          <w:sz w:val="20"/>
          <w:szCs w:val="20"/>
        </w:rPr>
        <w:t xml:space="preserve">ние и т.п. </w:t>
      </w:r>
      <w:r w:rsidRPr="0094018C">
        <w:rPr>
          <w:rFonts w:ascii="Times New Roman" w:hAnsi="Times New Roman" w:cs="Times New Roman"/>
          <w:i/>
          <w:iCs/>
          <w:sz w:val="20"/>
          <w:szCs w:val="20"/>
        </w:rPr>
        <w:t xml:space="preserve">На уровне социального индивида </w:t>
      </w:r>
      <w:r w:rsidRPr="0094018C">
        <w:rPr>
          <w:rFonts w:ascii="Times New Roman" w:hAnsi="Times New Roman" w:cs="Times New Roman"/>
          <w:sz w:val="20"/>
          <w:szCs w:val="20"/>
        </w:rPr>
        <w:t xml:space="preserve">барьеры проявляются в виде социально нежелательных реакций, которые не отвечают социальным нормам и требованиям общества. </w:t>
      </w:r>
      <w:r w:rsidRPr="0094018C">
        <w:rPr>
          <w:rFonts w:ascii="Times New Roman" w:hAnsi="Times New Roman" w:cs="Times New Roman"/>
          <w:i/>
          <w:iCs/>
          <w:sz w:val="20"/>
          <w:szCs w:val="20"/>
        </w:rPr>
        <w:t xml:space="preserve">На уровне личности </w:t>
      </w:r>
      <w:r w:rsidRPr="0094018C">
        <w:rPr>
          <w:rFonts w:ascii="Times New Roman" w:hAnsi="Times New Roman" w:cs="Times New Roman"/>
          <w:sz w:val="20"/>
          <w:szCs w:val="20"/>
        </w:rPr>
        <w:t>–</w:t>
      </w:r>
      <w:r w:rsidRPr="009401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sz w:val="20"/>
          <w:szCs w:val="20"/>
        </w:rPr>
        <w:t>в виде индивидуальных психологических особенностей личности [2].</w:t>
      </w:r>
    </w:p>
    <w:p w:rsidR="00792011" w:rsidRPr="0094018C" w:rsidRDefault="00792011" w:rsidP="00792011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lastRenderedPageBreak/>
        <w:t>В русле нашего исследования боль</w:t>
      </w:r>
      <w:r>
        <w:rPr>
          <w:rFonts w:ascii="Times New Roman" w:hAnsi="Times New Roman" w:cs="Times New Roman"/>
          <w:sz w:val="20"/>
          <w:szCs w:val="20"/>
        </w:rPr>
        <w:t>шой интерес вызывает позиция К. </w:t>
      </w:r>
      <w:r w:rsidRPr="0094018C">
        <w:rPr>
          <w:rFonts w:ascii="Times New Roman" w:hAnsi="Times New Roman" w:cs="Times New Roman"/>
          <w:sz w:val="20"/>
          <w:szCs w:val="20"/>
        </w:rPr>
        <w:t>Абульхановой-Славской, Л. Анциферовой и других, в исследованиях которых личность рассматривается в виде целостного функционирования трех основных подсистем (сфер): когнитивной, аффективной и поведенческой.</w:t>
      </w:r>
    </w:p>
    <w:p w:rsidR="00792011" w:rsidRPr="0094018C" w:rsidRDefault="00792011" w:rsidP="00792011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В связи с этим, в качестве структурно-функциональных особенностей психологических барьеров можно выделить то, что они существуют на уровне данных подсистем.</w:t>
      </w:r>
      <w:r w:rsidRPr="0094018C">
        <w:rPr>
          <w:rFonts w:ascii="Times New Roman" w:hAnsi="Times New Roman" w:cs="Times New Roman"/>
          <w:i/>
          <w:iCs/>
          <w:sz w:val="20"/>
          <w:szCs w:val="20"/>
        </w:rPr>
        <w:t xml:space="preserve"> В когнитивной сфере </w:t>
      </w:r>
      <w:r w:rsidRPr="0094018C">
        <w:rPr>
          <w:rFonts w:ascii="Times New Roman" w:hAnsi="Times New Roman" w:cs="Times New Roman"/>
          <w:sz w:val="20"/>
          <w:szCs w:val="20"/>
        </w:rPr>
        <w:t>личности как психологический барьер выступают структурные элементы сознания и сам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сознания, такие как значения, представление и знание и т.п.</w:t>
      </w:r>
      <w:r w:rsidRPr="0094018C">
        <w:rPr>
          <w:rFonts w:ascii="Times New Roman" w:hAnsi="Times New Roman" w:cs="Times New Roman"/>
          <w:i/>
          <w:iCs/>
          <w:sz w:val="20"/>
          <w:szCs w:val="20"/>
        </w:rPr>
        <w:t xml:space="preserve"> В аффективной сфере </w:t>
      </w:r>
      <w:r w:rsidRPr="0094018C">
        <w:rPr>
          <w:rFonts w:ascii="Times New Roman" w:hAnsi="Times New Roman" w:cs="Times New Roman"/>
          <w:sz w:val="20"/>
          <w:szCs w:val="20"/>
        </w:rPr>
        <w:t>психологич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 w:rsidRPr="0094018C">
        <w:rPr>
          <w:rFonts w:ascii="Times New Roman" w:hAnsi="Times New Roman" w:cs="Times New Roman"/>
          <w:sz w:val="20"/>
          <w:szCs w:val="20"/>
        </w:rPr>
        <w:t>ские барьеры воплощаются в виде негативных эмоциональных переживаний и психических с</w:t>
      </w:r>
      <w:r w:rsidRPr="0094018C">
        <w:rPr>
          <w:rFonts w:ascii="Times New Roman" w:hAnsi="Times New Roman" w:cs="Times New Roman"/>
          <w:sz w:val="20"/>
          <w:szCs w:val="20"/>
        </w:rPr>
        <w:t>о</w:t>
      </w:r>
      <w:r w:rsidRPr="0094018C">
        <w:rPr>
          <w:rFonts w:ascii="Times New Roman" w:hAnsi="Times New Roman" w:cs="Times New Roman"/>
          <w:sz w:val="20"/>
          <w:szCs w:val="20"/>
        </w:rPr>
        <w:t>стояний, таких как тревога, страх, фрустрация и т.п.</w:t>
      </w:r>
      <w:r w:rsidRPr="0094018C">
        <w:rPr>
          <w:rFonts w:ascii="Times New Roman" w:hAnsi="Times New Roman" w:cs="Times New Roman"/>
          <w:i/>
          <w:iCs/>
          <w:sz w:val="20"/>
          <w:szCs w:val="20"/>
        </w:rPr>
        <w:t xml:space="preserve"> В поведенческой сфере </w:t>
      </w:r>
      <w:r w:rsidRPr="0094018C">
        <w:rPr>
          <w:rFonts w:ascii="Times New Roman" w:hAnsi="Times New Roman" w:cs="Times New Roman"/>
          <w:sz w:val="20"/>
          <w:szCs w:val="20"/>
        </w:rPr>
        <w:t>психологические барьеры проявляются как неадекватное снижение активности субъекта.</w:t>
      </w:r>
    </w:p>
    <w:p w:rsidR="00792011" w:rsidRPr="0094018C" w:rsidRDefault="00792011" w:rsidP="00792011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18C">
        <w:rPr>
          <w:rFonts w:ascii="Times New Roman" w:hAnsi="Times New Roman" w:cs="Times New Roman"/>
          <w:sz w:val="20"/>
          <w:szCs w:val="20"/>
        </w:rPr>
        <w:t>В процессе функционирования данных подсистем у человека могут возникать психолог</w:t>
      </w:r>
      <w:r w:rsidRPr="0094018C">
        <w:rPr>
          <w:rFonts w:ascii="Times New Roman" w:hAnsi="Times New Roman" w:cs="Times New Roman"/>
          <w:sz w:val="20"/>
          <w:szCs w:val="20"/>
        </w:rPr>
        <w:t>и</w:t>
      </w:r>
      <w:r w:rsidRPr="0094018C">
        <w:rPr>
          <w:rFonts w:ascii="Times New Roman" w:hAnsi="Times New Roman" w:cs="Times New Roman"/>
          <w:sz w:val="20"/>
          <w:szCs w:val="20"/>
        </w:rPr>
        <w:t>ческие барьеры, обусловленные не просто структурными компонентами каждой из них, а сист</w:t>
      </w:r>
      <w:r w:rsidRPr="0094018C">
        <w:rPr>
          <w:rFonts w:ascii="Times New Roman" w:hAnsi="Times New Roman" w:cs="Times New Roman"/>
          <w:sz w:val="20"/>
          <w:szCs w:val="20"/>
        </w:rPr>
        <w:t>е</w:t>
      </w:r>
      <w:r w:rsidRPr="0094018C">
        <w:rPr>
          <w:rFonts w:ascii="Times New Roman" w:hAnsi="Times New Roman" w:cs="Times New Roman"/>
          <w:sz w:val="20"/>
          <w:szCs w:val="20"/>
        </w:rPr>
        <w:t>мой их функционирования.</w:t>
      </w:r>
    </w:p>
    <w:p w:rsidR="00792011" w:rsidRPr="0094018C" w:rsidRDefault="00792011" w:rsidP="00792011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2ADA">
        <w:rPr>
          <w:rFonts w:ascii="Times New Roman" w:hAnsi="Times New Roman" w:cs="Times New Roman"/>
          <w:spacing w:val="-2"/>
          <w:sz w:val="20"/>
          <w:szCs w:val="20"/>
        </w:rPr>
        <w:t>Обобщая рассмотренные научные положения о сущностных характеристиках психологич</w:t>
      </w:r>
      <w:r w:rsidRPr="00522ADA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522ADA">
        <w:rPr>
          <w:rFonts w:ascii="Times New Roman" w:hAnsi="Times New Roman" w:cs="Times New Roman"/>
          <w:spacing w:val="-2"/>
          <w:sz w:val="20"/>
          <w:szCs w:val="20"/>
        </w:rPr>
        <w:t>ских</w:t>
      </w:r>
      <w:r w:rsidRPr="0094018C">
        <w:rPr>
          <w:rFonts w:ascii="Times New Roman" w:hAnsi="Times New Roman" w:cs="Times New Roman"/>
          <w:sz w:val="20"/>
          <w:szCs w:val="20"/>
        </w:rPr>
        <w:t xml:space="preserve"> барьеров, мы считаем, </w:t>
      </w:r>
      <w:r w:rsidRPr="0094018C">
        <w:rPr>
          <w:rFonts w:ascii="Times New Roman" w:hAnsi="Times New Roman" w:cs="Times New Roman"/>
          <w:i/>
          <w:sz w:val="20"/>
          <w:szCs w:val="20"/>
        </w:rPr>
        <w:t>что психологический барьер – это препятствие, которое субъекти</w:t>
      </w:r>
      <w:r w:rsidRPr="0094018C">
        <w:rPr>
          <w:rFonts w:ascii="Times New Roman" w:hAnsi="Times New Roman" w:cs="Times New Roman"/>
          <w:i/>
          <w:sz w:val="20"/>
          <w:szCs w:val="20"/>
        </w:rPr>
        <w:t>в</w:t>
      </w:r>
      <w:r w:rsidRPr="0094018C">
        <w:rPr>
          <w:rFonts w:ascii="Times New Roman" w:hAnsi="Times New Roman" w:cs="Times New Roman"/>
          <w:i/>
          <w:sz w:val="20"/>
          <w:szCs w:val="20"/>
        </w:rPr>
        <w:t>но переживается человеком и проявляется в форме эмоциональных переживаний, состояний, р</w:t>
      </w:r>
      <w:r w:rsidRPr="0094018C">
        <w:rPr>
          <w:rFonts w:ascii="Times New Roman" w:hAnsi="Times New Roman" w:cs="Times New Roman"/>
          <w:i/>
          <w:sz w:val="20"/>
          <w:szCs w:val="20"/>
        </w:rPr>
        <w:t>е</w:t>
      </w:r>
      <w:r w:rsidRPr="0094018C">
        <w:rPr>
          <w:rFonts w:ascii="Times New Roman" w:hAnsi="Times New Roman" w:cs="Times New Roman"/>
          <w:i/>
          <w:sz w:val="20"/>
          <w:szCs w:val="20"/>
        </w:rPr>
        <w:t>акций и вызывает временное  неадекватное</w:t>
      </w:r>
      <w:r>
        <w:rPr>
          <w:rFonts w:ascii="Times New Roman" w:hAnsi="Times New Roman" w:cs="Times New Roman"/>
          <w:i/>
          <w:sz w:val="20"/>
          <w:szCs w:val="20"/>
        </w:rPr>
        <w:t xml:space="preserve"> снижение активности человека, </w:t>
      </w:r>
      <w:r w:rsidRPr="0094018C">
        <w:rPr>
          <w:rFonts w:ascii="Times New Roman" w:hAnsi="Times New Roman" w:cs="Times New Roman"/>
          <w:i/>
          <w:sz w:val="20"/>
          <w:szCs w:val="20"/>
        </w:rPr>
        <w:t>а также содержит в себе скрытые резервы стимулирования и активизации деятельности путем их предотвращения или преодоления.</w:t>
      </w:r>
    </w:p>
    <w:p w:rsidR="00792011" w:rsidRDefault="00792011" w:rsidP="00792011">
      <w:pPr>
        <w:shd w:val="clear" w:color="auto" w:fill="FFFFFF"/>
        <w:spacing w:after="0" w:line="235" w:lineRule="auto"/>
        <w:ind w:firstLine="567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</w:p>
    <w:p w:rsidR="00792011" w:rsidRPr="00522ADA" w:rsidRDefault="00792011" w:rsidP="00792011">
      <w:pPr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caps/>
          <w:color w:val="000000"/>
          <w:sz w:val="18"/>
          <w:szCs w:val="18"/>
        </w:rPr>
      </w:pPr>
      <w:r w:rsidRPr="00522ADA">
        <w:rPr>
          <w:rFonts w:ascii="Times New Roman" w:hAnsi="Times New Roman" w:cs="Times New Roman"/>
          <w:caps/>
          <w:color w:val="000000"/>
          <w:sz w:val="18"/>
          <w:szCs w:val="18"/>
        </w:rPr>
        <w:t>Библиографический список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522ADA">
        <w:rPr>
          <w:rFonts w:ascii="Times New Roman" w:hAnsi="Times New Roman" w:cs="Times New Roman"/>
          <w:color w:val="000000"/>
          <w:sz w:val="18"/>
          <w:szCs w:val="18"/>
        </w:rPr>
        <w:t>Андреева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М. Социальная психология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/ Г. М. Андреева.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>–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М.: Аспект Пресс, 1988.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– 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375 с. 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2ADA">
        <w:rPr>
          <w:rFonts w:ascii="Times New Roman" w:hAnsi="Times New Roman" w:cs="Times New Roman"/>
          <w:iCs/>
          <w:sz w:val="18"/>
          <w:szCs w:val="18"/>
        </w:rPr>
        <w:t>Анохин</w:t>
      </w:r>
      <w:r>
        <w:rPr>
          <w:rFonts w:ascii="Times New Roman" w:hAnsi="Times New Roman" w:cs="Times New Roman"/>
          <w:iCs/>
          <w:sz w:val="18"/>
          <w:szCs w:val="18"/>
        </w:rPr>
        <w:t>,</w:t>
      </w:r>
      <w:r w:rsidRPr="00522AD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iCs/>
          <w:sz w:val="18"/>
          <w:szCs w:val="18"/>
        </w:rPr>
        <w:t>П.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iCs/>
          <w:sz w:val="18"/>
          <w:szCs w:val="18"/>
        </w:rPr>
        <w:t>К.</w:t>
      </w:r>
      <w:r w:rsidRPr="00522AD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Узловые вопросы теории функциональных систем</w:t>
      </w:r>
      <w:r>
        <w:rPr>
          <w:rFonts w:ascii="Times New Roman" w:hAnsi="Times New Roman" w:cs="Times New Roman"/>
          <w:sz w:val="18"/>
          <w:szCs w:val="18"/>
        </w:rPr>
        <w:t>: и</w:t>
      </w:r>
      <w:r w:rsidRPr="00522ADA">
        <w:rPr>
          <w:rFonts w:ascii="Times New Roman" w:hAnsi="Times New Roman" w:cs="Times New Roman"/>
          <w:sz w:val="18"/>
          <w:szCs w:val="18"/>
        </w:rPr>
        <w:t>збр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22ADA">
        <w:rPr>
          <w:rFonts w:ascii="Times New Roman" w:hAnsi="Times New Roman" w:cs="Times New Roman"/>
          <w:sz w:val="18"/>
          <w:szCs w:val="18"/>
        </w:rPr>
        <w:t xml:space="preserve"> тр</w:t>
      </w:r>
      <w:r>
        <w:rPr>
          <w:rFonts w:ascii="Times New Roman" w:hAnsi="Times New Roman" w:cs="Times New Roman"/>
          <w:sz w:val="18"/>
          <w:szCs w:val="18"/>
        </w:rPr>
        <w:t xml:space="preserve">. / П. К. Анохин. – </w:t>
      </w:r>
      <w:r w:rsidRPr="00522ADA">
        <w:rPr>
          <w:rFonts w:ascii="Times New Roman" w:hAnsi="Times New Roman" w:cs="Times New Roman"/>
          <w:sz w:val="18"/>
          <w:szCs w:val="18"/>
        </w:rPr>
        <w:t>М.: Нау</w:t>
      </w:r>
      <w:r>
        <w:rPr>
          <w:rFonts w:ascii="Times New Roman" w:hAnsi="Times New Roman" w:cs="Times New Roman"/>
          <w:sz w:val="18"/>
          <w:szCs w:val="18"/>
        </w:rPr>
        <w:t xml:space="preserve">ка, 1980. – </w:t>
      </w:r>
      <w:r w:rsidRPr="00522ADA">
        <w:rPr>
          <w:rFonts w:ascii="Times New Roman" w:hAnsi="Times New Roman" w:cs="Times New Roman"/>
          <w:sz w:val="18"/>
          <w:szCs w:val="18"/>
        </w:rPr>
        <w:t>196 с.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2ADA">
        <w:rPr>
          <w:rFonts w:ascii="Times New Roman" w:hAnsi="Times New Roman" w:cs="Times New Roman"/>
          <w:sz w:val="18"/>
          <w:szCs w:val="18"/>
        </w:rPr>
        <w:t>Богоявленская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ADA">
        <w:rPr>
          <w:rFonts w:ascii="Times New Roman" w:hAnsi="Times New Roman" w:cs="Times New Roman"/>
          <w:sz w:val="18"/>
          <w:szCs w:val="18"/>
        </w:rPr>
        <w:t xml:space="preserve"> Д.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Б. Об эвристической функции модели проблемной ситуации // Проблемы эвристики</w:t>
      </w:r>
      <w:r>
        <w:rPr>
          <w:rFonts w:ascii="Times New Roman" w:hAnsi="Times New Roman" w:cs="Times New Roman"/>
          <w:sz w:val="18"/>
          <w:szCs w:val="18"/>
        </w:rPr>
        <w:t>: сб. науч. тр.</w:t>
      </w:r>
      <w:r w:rsidRPr="00522ADA">
        <w:rPr>
          <w:rFonts w:ascii="Times New Roman" w:hAnsi="Times New Roman" w:cs="Times New Roman"/>
          <w:sz w:val="18"/>
          <w:szCs w:val="18"/>
        </w:rPr>
        <w:t xml:space="preserve"> – М.: Высшая школа, 1969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22ADA">
        <w:rPr>
          <w:rFonts w:ascii="Times New Roman" w:hAnsi="Times New Roman" w:cs="Times New Roman"/>
          <w:sz w:val="18"/>
          <w:szCs w:val="18"/>
        </w:rPr>
        <w:t xml:space="preserve"> – С. 44-48. 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2ADA">
        <w:rPr>
          <w:rFonts w:ascii="Times New Roman" w:hAnsi="Times New Roman" w:cs="Times New Roman"/>
          <w:iCs/>
          <w:sz w:val="18"/>
          <w:szCs w:val="18"/>
        </w:rPr>
        <w:t>Божович</w:t>
      </w:r>
      <w:r>
        <w:rPr>
          <w:rFonts w:ascii="Times New Roman" w:hAnsi="Times New Roman" w:cs="Times New Roman"/>
          <w:iCs/>
          <w:sz w:val="18"/>
          <w:szCs w:val="18"/>
        </w:rPr>
        <w:t>,</w:t>
      </w:r>
      <w:r w:rsidRPr="00522ADA">
        <w:rPr>
          <w:rFonts w:ascii="Times New Roman" w:hAnsi="Times New Roman" w:cs="Times New Roman"/>
          <w:iCs/>
          <w:sz w:val="18"/>
          <w:szCs w:val="18"/>
        </w:rPr>
        <w:t xml:space="preserve"> Л.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iCs/>
          <w:sz w:val="18"/>
          <w:szCs w:val="18"/>
        </w:rPr>
        <w:t>И.</w:t>
      </w:r>
      <w:r w:rsidRPr="00522AD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Проблемы формирования личности</w:t>
      </w:r>
      <w:r>
        <w:rPr>
          <w:rFonts w:ascii="Times New Roman" w:hAnsi="Times New Roman" w:cs="Times New Roman"/>
          <w:sz w:val="18"/>
          <w:szCs w:val="18"/>
        </w:rPr>
        <w:t xml:space="preserve"> / Л. И. Божович.</w:t>
      </w:r>
      <w:r w:rsidRPr="00522ADA">
        <w:rPr>
          <w:rFonts w:ascii="Times New Roman" w:hAnsi="Times New Roman" w:cs="Times New Roman"/>
          <w:sz w:val="18"/>
          <w:szCs w:val="18"/>
        </w:rPr>
        <w:t xml:space="preserve"> – М.</w:t>
      </w:r>
      <w:r>
        <w:rPr>
          <w:rFonts w:ascii="Times New Roman" w:hAnsi="Times New Roman" w:cs="Times New Roman"/>
          <w:sz w:val="18"/>
          <w:szCs w:val="18"/>
        </w:rPr>
        <w:t xml:space="preserve">; Воронеж, 2001. – </w:t>
      </w:r>
      <w:r w:rsidRPr="00522ADA">
        <w:rPr>
          <w:rFonts w:ascii="Times New Roman" w:hAnsi="Times New Roman" w:cs="Times New Roman"/>
          <w:sz w:val="18"/>
          <w:szCs w:val="18"/>
        </w:rPr>
        <w:t>376 с.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2ADA">
        <w:rPr>
          <w:rFonts w:ascii="Times New Roman" w:hAnsi="Times New Roman" w:cs="Times New Roman"/>
          <w:sz w:val="18"/>
          <w:szCs w:val="18"/>
        </w:rPr>
        <w:t>Давыдов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ADA">
        <w:rPr>
          <w:rFonts w:ascii="Times New Roman" w:hAnsi="Times New Roman" w:cs="Times New Roman"/>
          <w:sz w:val="18"/>
          <w:szCs w:val="18"/>
        </w:rPr>
        <w:t xml:space="preserve"> 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В. Теория развивающего обучения</w:t>
      </w:r>
      <w:r>
        <w:rPr>
          <w:rFonts w:ascii="Times New Roman" w:hAnsi="Times New Roman" w:cs="Times New Roman"/>
          <w:sz w:val="18"/>
          <w:szCs w:val="18"/>
        </w:rPr>
        <w:t xml:space="preserve"> / В. В. Давыдов. – М.: ИНТОР, 1996. – </w:t>
      </w:r>
      <w:r w:rsidRPr="00522ADA">
        <w:rPr>
          <w:rFonts w:ascii="Times New Roman" w:hAnsi="Times New Roman" w:cs="Times New Roman"/>
          <w:sz w:val="18"/>
          <w:szCs w:val="18"/>
        </w:rPr>
        <w:t>С. 153.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22ADA">
        <w:rPr>
          <w:rFonts w:ascii="Times New Roman" w:hAnsi="Times New Roman" w:cs="Times New Roman"/>
          <w:sz w:val="18"/>
          <w:szCs w:val="18"/>
        </w:rPr>
        <w:t>Казанская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ADA">
        <w:rPr>
          <w:rFonts w:ascii="Times New Roman" w:hAnsi="Times New Roman" w:cs="Times New Roman"/>
          <w:sz w:val="18"/>
          <w:szCs w:val="18"/>
        </w:rPr>
        <w:t xml:space="preserve"> 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В. Исследование «психологических барьеров» прошлого: опыта при выполнении логиче</w:t>
      </w:r>
      <w:r>
        <w:rPr>
          <w:rFonts w:ascii="Times New Roman" w:hAnsi="Times New Roman" w:cs="Times New Roman"/>
          <w:sz w:val="18"/>
          <w:szCs w:val="18"/>
        </w:rPr>
        <w:t>ских заданный: д</w:t>
      </w:r>
      <w:r w:rsidRPr="00522ADA">
        <w:rPr>
          <w:rFonts w:ascii="Times New Roman" w:hAnsi="Times New Roman" w:cs="Times New Roman"/>
          <w:sz w:val="18"/>
          <w:szCs w:val="18"/>
        </w:rPr>
        <w:t>ис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522ADA">
        <w:rPr>
          <w:rFonts w:ascii="Times New Roman" w:hAnsi="Times New Roman" w:cs="Times New Roman"/>
          <w:sz w:val="18"/>
          <w:szCs w:val="18"/>
        </w:rPr>
        <w:t>... канд. психол. наук</w:t>
      </w:r>
      <w:r>
        <w:rPr>
          <w:rFonts w:ascii="Times New Roman" w:hAnsi="Times New Roman" w:cs="Times New Roman"/>
          <w:sz w:val="18"/>
          <w:szCs w:val="18"/>
        </w:rPr>
        <w:t xml:space="preserve"> / Г. В. Казанская. – Балашов, 1976. – </w:t>
      </w:r>
      <w:r w:rsidRPr="00522ADA">
        <w:rPr>
          <w:rFonts w:ascii="Times New Roman" w:hAnsi="Times New Roman" w:cs="Times New Roman"/>
          <w:sz w:val="18"/>
          <w:szCs w:val="18"/>
        </w:rPr>
        <w:t xml:space="preserve">162 с. 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22ADA">
        <w:rPr>
          <w:rFonts w:ascii="Times New Roman" w:hAnsi="Times New Roman" w:cs="Times New Roman"/>
          <w:color w:val="000000"/>
          <w:sz w:val="18"/>
          <w:szCs w:val="18"/>
        </w:rPr>
        <w:t>Кисельгофф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С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И. Формирование у студентов педагогических умений и навыков в условиях университе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т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ского образования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>/ С. И. Кисельгофф.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– 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Л., 1973. 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139 с.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2ADA">
        <w:rPr>
          <w:rFonts w:ascii="Times New Roman" w:hAnsi="Times New Roman" w:cs="Times New Roman"/>
          <w:sz w:val="18"/>
          <w:szCs w:val="18"/>
        </w:rPr>
        <w:t>Кедров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ADA">
        <w:rPr>
          <w:rFonts w:ascii="Times New Roman" w:hAnsi="Times New Roman" w:cs="Times New Roman"/>
          <w:sz w:val="18"/>
          <w:szCs w:val="18"/>
        </w:rPr>
        <w:t xml:space="preserve"> Б.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М. О творчестве в науке и технике</w:t>
      </w:r>
      <w:r>
        <w:rPr>
          <w:rFonts w:ascii="Times New Roman" w:hAnsi="Times New Roman" w:cs="Times New Roman"/>
          <w:sz w:val="18"/>
          <w:szCs w:val="18"/>
        </w:rPr>
        <w:t xml:space="preserve"> / Б. М. Кедров. – </w:t>
      </w:r>
      <w:r w:rsidRPr="00522ADA">
        <w:rPr>
          <w:rFonts w:ascii="Times New Roman" w:hAnsi="Times New Roman" w:cs="Times New Roman"/>
          <w:sz w:val="18"/>
          <w:szCs w:val="18"/>
        </w:rPr>
        <w:t>М.: Молодая гвардия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522ADA">
        <w:rPr>
          <w:rFonts w:ascii="Times New Roman" w:hAnsi="Times New Roman" w:cs="Times New Roman"/>
          <w:sz w:val="18"/>
          <w:szCs w:val="18"/>
        </w:rPr>
        <w:t>1987. – С.</w:t>
      </w:r>
      <w:r>
        <w:rPr>
          <w:rFonts w:ascii="Times New Roman" w:hAnsi="Times New Roman" w:cs="Times New Roman"/>
          <w:sz w:val="18"/>
          <w:szCs w:val="18"/>
        </w:rPr>
        <w:t xml:space="preserve"> 116-118.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35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2ADA">
        <w:rPr>
          <w:rFonts w:ascii="Times New Roman" w:hAnsi="Times New Roman" w:cs="Times New Roman"/>
          <w:iCs/>
          <w:sz w:val="18"/>
          <w:szCs w:val="18"/>
        </w:rPr>
        <w:t>Кукасян</w:t>
      </w:r>
      <w:r>
        <w:rPr>
          <w:rFonts w:ascii="Times New Roman" w:hAnsi="Times New Roman" w:cs="Times New Roman"/>
          <w:iCs/>
          <w:sz w:val="18"/>
          <w:szCs w:val="18"/>
        </w:rPr>
        <w:t>,</w:t>
      </w:r>
      <w:r w:rsidRPr="00522ADA">
        <w:rPr>
          <w:rFonts w:ascii="Times New Roman" w:hAnsi="Times New Roman" w:cs="Times New Roman"/>
          <w:iCs/>
          <w:sz w:val="18"/>
          <w:szCs w:val="18"/>
        </w:rPr>
        <w:t xml:space="preserve"> Ю.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iCs/>
          <w:sz w:val="18"/>
          <w:szCs w:val="18"/>
        </w:rPr>
        <w:t>Т.</w:t>
      </w:r>
      <w:r w:rsidRPr="00522AD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Профессиональные особенности межличностного познания</w:t>
      </w:r>
      <w:r>
        <w:rPr>
          <w:rFonts w:ascii="Times New Roman" w:hAnsi="Times New Roman" w:cs="Times New Roman"/>
          <w:sz w:val="18"/>
          <w:szCs w:val="18"/>
        </w:rPr>
        <w:t>: а</w:t>
      </w:r>
      <w:r w:rsidRPr="00522ADA">
        <w:rPr>
          <w:rFonts w:ascii="Times New Roman" w:hAnsi="Times New Roman" w:cs="Times New Roman"/>
          <w:sz w:val="18"/>
          <w:szCs w:val="18"/>
        </w:rPr>
        <w:t>втореф. дис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522ADA">
        <w:rPr>
          <w:rFonts w:ascii="Times New Roman" w:hAnsi="Times New Roman" w:cs="Times New Roman"/>
          <w:sz w:val="18"/>
          <w:szCs w:val="18"/>
        </w:rPr>
        <w:t>... д</w:t>
      </w:r>
      <w:r>
        <w:rPr>
          <w:rFonts w:ascii="Times New Roman" w:hAnsi="Times New Roman" w:cs="Times New Roman"/>
          <w:sz w:val="18"/>
          <w:szCs w:val="18"/>
        </w:rPr>
        <w:t>-ра</w:t>
      </w:r>
      <w:r w:rsidRPr="00522ADA">
        <w:rPr>
          <w:rFonts w:ascii="Times New Roman" w:hAnsi="Times New Roman" w:cs="Times New Roman"/>
          <w:sz w:val="18"/>
          <w:szCs w:val="18"/>
        </w:rPr>
        <w:t xml:space="preserve"> психол. наук</w:t>
      </w:r>
      <w:r>
        <w:rPr>
          <w:rFonts w:ascii="Times New Roman" w:hAnsi="Times New Roman" w:cs="Times New Roman"/>
          <w:sz w:val="18"/>
          <w:szCs w:val="18"/>
        </w:rPr>
        <w:t xml:space="preserve"> / Ю. Т. Кукасян</w:t>
      </w:r>
      <w:r w:rsidRPr="00522ADA">
        <w:rPr>
          <w:rFonts w:ascii="Times New Roman" w:hAnsi="Times New Roman" w:cs="Times New Roman"/>
          <w:sz w:val="18"/>
          <w:szCs w:val="18"/>
        </w:rPr>
        <w:t>. – Краснодар, 1982. – 45 с.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340" w:hanging="3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22ADA">
        <w:rPr>
          <w:rFonts w:ascii="Times New Roman" w:hAnsi="Times New Roman" w:cs="Times New Roman"/>
          <w:sz w:val="18"/>
          <w:szCs w:val="18"/>
        </w:rPr>
        <w:t>Лабунская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В.</w:t>
      </w:r>
      <w:r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522ADA">
        <w:rPr>
          <w:rFonts w:ascii="Times New Roman" w:hAnsi="Times New Roman" w:cs="Times New Roman"/>
          <w:sz w:val="18"/>
          <w:szCs w:val="18"/>
        </w:rPr>
        <w:t>А.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Психология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затрудненного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общения</w:t>
      </w:r>
      <w:r>
        <w:rPr>
          <w:rFonts w:ascii="Times New Roman" w:hAnsi="Times New Roman" w:cs="Times New Roman"/>
          <w:sz w:val="18"/>
          <w:szCs w:val="18"/>
        </w:rPr>
        <w:t xml:space="preserve"> / В. А. </w:t>
      </w:r>
      <w:r w:rsidRPr="00522ADA">
        <w:rPr>
          <w:rFonts w:ascii="Times New Roman" w:hAnsi="Times New Roman" w:cs="Times New Roman"/>
          <w:sz w:val="18"/>
          <w:szCs w:val="18"/>
        </w:rPr>
        <w:t>Лабунская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Ю. А. </w:t>
      </w:r>
      <w:r w:rsidRPr="00522ADA">
        <w:rPr>
          <w:rFonts w:ascii="Times New Roman" w:hAnsi="Times New Roman" w:cs="Times New Roman"/>
          <w:sz w:val="18"/>
          <w:szCs w:val="18"/>
        </w:rPr>
        <w:t>Менджерицкая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Е. Д. </w:t>
      </w:r>
      <w:r w:rsidRPr="00522ADA">
        <w:rPr>
          <w:rFonts w:ascii="Times New Roman" w:hAnsi="Times New Roman" w:cs="Times New Roman"/>
          <w:sz w:val="18"/>
          <w:szCs w:val="18"/>
        </w:rPr>
        <w:t>Бреус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522ADA">
        <w:rPr>
          <w:rFonts w:ascii="Times New Roman" w:hAnsi="Times New Roman" w:cs="Times New Roman"/>
          <w:sz w:val="18"/>
          <w:szCs w:val="18"/>
        </w:rPr>
        <w:t>–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М., 2001. </w:t>
      </w:r>
      <w:r w:rsidRPr="00522ADA">
        <w:rPr>
          <w:rFonts w:ascii="Times New Roman" w:hAnsi="Times New Roman" w:cs="Times New Roman"/>
          <w:sz w:val="18"/>
          <w:szCs w:val="18"/>
        </w:rPr>
        <w:t>–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288 с. 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340" w:hanging="340"/>
        <w:jc w:val="both"/>
        <w:rPr>
          <w:rFonts w:ascii="Times New Roman" w:hAnsi="Times New Roman" w:cs="Times New Roman"/>
          <w:sz w:val="18"/>
          <w:szCs w:val="18"/>
        </w:rPr>
      </w:pPr>
      <w:r w:rsidRPr="00522ADA">
        <w:rPr>
          <w:rFonts w:ascii="Times New Roman" w:hAnsi="Times New Roman" w:cs="Times New Roman"/>
          <w:iCs/>
          <w:sz w:val="18"/>
          <w:szCs w:val="18"/>
        </w:rPr>
        <w:t>Левитов</w:t>
      </w:r>
      <w:r>
        <w:rPr>
          <w:rFonts w:ascii="Times New Roman" w:hAnsi="Times New Roman" w:cs="Times New Roman"/>
          <w:iCs/>
          <w:sz w:val="18"/>
          <w:szCs w:val="18"/>
        </w:rPr>
        <w:t>,</w:t>
      </w:r>
      <w:r w:rsidRPr="00522ADA">
        <w:rPr>
          <w:rFonts w:ascii="Times New Roman" w:hAnsi="Times New Roman" w:cs="Times New Roman"/>
          <w:iCs/>
          <w:sz w:val="18"/>
          <w:szCs w:val="18"/>
        </w:rPr>
        <w:t xml:space="preserve"> Н.</w:t>
      </w:r>
      <w:r>
        <w:rPr>
          <w:rFonts w:ascii="Times New Roman" w:hAnsi="Times New Roman" w:cs="Times New Roman"/>
          <w:iCs/>
          <w:sz w:val="18"/>
          <w:szCs w:val="18"/>
        </w:rPr>
        <w:t> </w:t>
      </w:r>
      <w:r w:rsidRPr="00522ADA">
        <w:rPr>
          <w:rFonts w:ascii="Times New Roman" w:hAnsi="Times New Roman" w:cs="Times New Roman"/>
          <w:iCs/>
          <w:sz w:val="18"/>
          <w:szCs w:val="18"/>
        </w:rPr>
        <w:t>Д.</w:t>
      </w:r>
      <w:r w:rsidRPr="00522AD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Определение психического состояния // Психология состояний</w:t>
      </w:r>
      <w:r>
        <w:rPr>
          <w:rFonts w:ascii="Times New Roman" w:hAnsi="Times New Roman" w:cs="Times New Roman"/>
          <w:sz w:val="18"/>
          <w:szCs w:val="18"/>
        </w:rPr>
        <w:t>: х</w:t>
      </w:r>
      <w:r w:rsidRPr="00522ADA">
        <w:rPr>
          <w:rFonts w:ascii="Times New Roman" w:hAnsi="Times New Roman" w:cs="Times New Roman"/>
          <w:sz w:val="18"/>
          <w:szCs w:val="18"/>
        </w:rPr>
        <w:t>ре</w:t>
      </w:r>
      <w:r>
        <w:rPr>
          <w:rFonts w:ascii="Times New Roman" w:hAnsi="Times New Roman" w:cs="Times New Roman"/>
          <w:sz w:val="18"/>
          <w:szCs w:val="18"/>
        </w:rPr>
        <w:t>стоматия / п</w:t>
      </w:r>
      <w:r w:rsidRPr="00522ADA">
        <w:rPr>
          <w:rFonts w:ascii="Times New Roman" w:hAnsi="Times New Roman" w:cs="Times New Roman"/>
          <w:sz w:val="18"/>
          <w:szCs w:val="18"/>
        </w:rPr>
        <w:t>од ред. А.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522ADA">
        <w:rPr>
          <w:rFonts w:ascii="Times New Roman" w:hAnsi="Times New Roman" w:cs="Times New Roman"/>
          <w:sz w:val="18"/>
          <w:szCs w:val="18"/>
        </w:rPr>
        <w:t>О. Прохорова. – М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22ADA">
        <w:rPr>
          <w:rFonts w:ascii="Times New Roman" w:hAnsi="Times New Roman" w:cs="Times New Roman"/>
          <w:sz w:val="18"/>
          <w:szCs w:val="18"/>
        </w:rPr>
        <w:t>: ПЕР СЭ; С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522ADA">
        <w:rPr>
          <w:rFonts w:ascii="Times New Roman" w:hAnsi="Times New Roman" w:cs="Times New Roman"/>
          <w:sz w:val="18"/>
          <w:szCs w:val="18"/>
        </w:rPr>
        <w:t xml:space="preserve">б.: Речь, 2004.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522ADA">
        <w:rPr>
          <w:rFonts w:ascii="Times New Roman" w:hAnsi="Times New Roman" w:cs="Times New Roman"/>
          <w:sz w:val="18"/>
          <w:szCs w:val="18"/>
        </w:rPr>
        <w:t>С. 31-34.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340" w:hanging="340"/>
        <w:jc w:val="both"/>
        <w:rPr>
          <w:rFonts w:ascii="Times New Roman" w:hAnsi="Times New Roman" w:cs="Times New Roman"/>
          <w:sz w:val="18"/>
          <w:szCs w:val="18"/>
        </w:rPr>
      </w:pPr>
      <w:r w:rsidRPr="00522ADA">
        <w:rPr>
          <w:rFonts w:ascii="Times New Roman" w:hAnsi="Times New Roman" w:cs="Times New Roman"/>
          <w:sz w:val="18"/>
          <w:szCs w:val="18"/>
        </w:rPr>
        <w:t>Маркова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ADA">
        <w:rPr>
          <w:rFonts w:ascii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К. Психология профессионализма</w:t>
      </w:r>
      <w:r>
        <w:rPr>
          <w:rFonts w:ascii="Times New Roman" w:hAnsi="Times New Roman" w:cs="Times New Roman"/>
          <w:sz w:val="18"/>
          <w:szCs w:val="18"/>
        </w:rPr>
        <w:t xml:space="preserve"> / А. К. Маркова. –</w:t>
      </w:r>
      <w:r w:rsidRPr="00522ADA">
        <w:rPr>
          <w:rFonts w:ascii="Times New Roman" w:hAnsi="Times New Roman" w:cs="Times New Roman"/>
          <w:sz w:val="18"/>
          <w:szCs w:val="18"/>
        </w:rPr>
        <w:t xml:space="preserve"> М.,1996. 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456"/>
          <w:tab w:val="left" w:pos="993"/>
        </w:tabs>
        <w:autoSpaceDE w:val="0"/>
        <w:autoSpaceDN w:val="0"/>
        <w:adjustRightInd w:val="0"/>
        <w:spacing w:after="0" w:line="235" w:lineRule="auto"/>
        <w:ind w:left="340" w:hanging="34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22ADA">
        <w:rPr>
          <w:rFonts w:ascii="Times New Roman" w:hAnsi="Times New Roman" w:cs="Times New Roman"/>
          <w:sz w:val="18"/>
          <w:szCs w:val="18"/>
          <w:lang w:val="uk-UA"/>
        </w:rPr>
        <w:t>Немов</w:t>
      </w:r>
      <w:r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522ADA">
        <w:rPr>
          <w:rFonts w:ascii="Times New Roman" w:hAnsi="Times New Roman" w:cs="Times New Roman"/>
          <w:sz w:val="18"/>
          <w:szCs w:val="18"/>
          <w:lang w:val="uk-UA"/>
        </w:rPr>
        <w:t xml:space="preserve"> Р. С. Психология: учеб</w:t>
      </w:r>
      <w:r>
        <w:rPr>
          <w:rFonts w:ascii="Times New Roman" w:hAnsi="Times New Roman" w:cs="Times New Roman"/>
          <w:sz w:val="18"/>
          <w:szCs w:val="18"/>
          <w:lang w:val="uk-UA"/>
        </w:rPr>
        <w:t>ник</w:t>
      </w:r>
      <w:r w:rsidRPr="00522ADA">
        <w:rPr>
          <w:rFonts w:ascii="Times New Roman" w:hAnsi="Times New Roman" w:cs="Times New Roman"/>
          <w:sz w:val="18"/>
          <w:szCs w:val="18"/>
          <w:lang w:val="uk-UA"/>
        </w:rPr>
        <w:t xml:space="preserve"> для студентов пед. вузов: в 2 кн.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/ Р. С. Немов. </w:t>
      </w:r>
      <w:r w:rsidRPr="00522ADA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Pr="00522ADA">
        <w:rPr>
          <w:rFonts w:ascii="Times New Roman" w:hAnsi="Times New Roman" w:cs="Times New Roman"/>
          <w:sz w:val="18"/>
          <w:szCs w:val="18"/>
        </w:rPr>
        <w:t xml:space="preserve"> М.: Просвещение: ВЛАДОС, 1994.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522ADA">
        <w:rPr>
          <w:rFonts w:ascii="Times New Roman" w:hAnsi="Times New Roman" w:cs="Times New Roman"/>
          <w:sz w:val="18"/>
          <w:szCs w:val="18"/>
        </w:rPr>
        <w:t>Кн.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22ADA">
        <w:rPr>
          <w:rFonts w:ascii="Times New Roman" w:hAnsi="Times New Roman" w:cs="Times New Roman"/>
          <w:sz w:val="18"/>
          <w:szCs w:val="18"/>
        </w:rPr>
        <w:t xml:space="preserve"> Общие основы психологии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522ADA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Pr="00522ADA">
        <w:rPr>
          <w:rFonts w:ascii="Times New Roman" w:hAnsi="Times New Roman" w:cs="Times New Roman"/>
          <w:sz w:val="18"/>
          <w:szCs w:val="18"/>
        </w:rPr>
        <w:t xml:space="preserve"> 572 с.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340" w:hanging="340"/>
        <w:jc w:val="both"/>
        <w:rPr>
          <w:rFonts w:ascii="Times New Roman" w:hAnsi="Times New Roman" w:cs="Times New Roman"/>
          <w:sz w:val="18"/>
          <w:szCs w:val="18"/>
        </w:rPr>
      </w:pPr>
      <w:r w:rsidRPr="00522ADA">
        <w:rPr>
          <w:rFonts w:ascii="Times New Roman" w:hAnsi="Times New Roman" w:cs="Times New Roman"/>
          <w:sz w:val="18"/>
          <w:szCs w:val="18"/>
        </w:rPr>
        <w:t>Подлесная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ADA">
        <w:rPr>
          <w:rFonts w:ascii="Times New Roman" w:hAnsi="Times New Roman" w:cs="Times New Roman"/>
          <w:sz w:val="18"/>
          <w:szCs w:val="18"/>
        </w:rPr>
        <w:t xml:space="preserve"> 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М. Социально-психологические аспекты</w:t>
      </w:r>
      <w:r>
        <w:rPr>
          <w:rFonts w:ascii="Times New Roman" w:hAnsi="Times New Roman" w:cs="Times New Roman"/>
          <w:sz w:val="18"/>
          <w:szCs w:val="18"/>
        </w:rPr>
        <w:t xml:space="preserve"> преодоления барьера к новому: а</w:t>
      </w:r>
      <w:r w:rsidRPr="00522ADA">
        <w:rPr>
          <w:rFonts w:ascii="Times New Roman" w:hAnsi="Times New Roman" w:cs="Times New Roman"/>
          <w:sz w:val="18"/>
          <w:szCs w:val="18"/>
        </w:rPr>
        <w:t>втореф. дис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522ADA">
        <w:rPr>
          <w:rFonts w:ascii="Times New Roman" w:hAnsi="Times New Roman" w:cs="Times New Roman"/>
          <w:sz w:val="18"/>
          <w:szCs w:val="18"/>
        </w:rPr>
        <w:t>... канд. психол. наук</w:t>
      </w:r>
      <w:r>
        <w:rPr>
          <w:rFonts w:ascii="Times New Roman" w:hAnsi="Times New Roman" w:cs="Times New Roman"/>
          <w:sz w:val="18"/>
          <w:szCs w:val="18"/>
        </w:rPr>
        <w:t xml:space="preserve"> / Л. М. Подлесная. – </w:t>
      </w:r>
      <w:r w:rsidRPr="00522ADA">
        <w:rPr>
          <w:rFonts w:ascii="Times New Roman" w:hAnsi="Times New Roman" w:cs="Times New Roman"/>
          <w:sz w:val="18"/>
          <w:szCs w:val="18"/>
        </w:rPr>
        <w:t>Тбилиси, 1978. –  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 xml:space="preserve">с. 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340" w:hanging="3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>Подымов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>,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Н. А. 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Психологические барьеры в профессиональной деятельности учителя: дис. ... д-ра пс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хол. наук: 19.00.07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/ Н. А. Подымов. –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М</w:t>
      </w:r>
      <w:r>
        <w:rPr>
          <w:rFonts w:ascii="Times New Roman" w:hAnsi="Times New Roman" w:cs="Times New Roman"/>
          <w:color w:val="000000"/>
          <w:sz w:val="18"/>
          <w:szCs w:val="18"/>
        </w:rPr>
        <w:t>.,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1999. 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>–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390 c.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340" w:hanging="340"/>
        <w:jc w:val="both"/>
        <w:rPr>
          <w:rFonts w:ascii="Times New Roman" w:hAnsi="Times New Roman" w:cs="Times New Roman"/>
          <w:sz w:val="18"/>
          <w:szCs w:val="18"/>
        </w:rPr>
      </w:pPr>
      <w:r w:rsidRPr="00522ADA">
        <w:rPr>
          <w:rFonts w:ascii="Times New Roman" w:hAnsi="Times New Roman" w:cs="Times New Roman"/>
          <w:sz w:val="18"/>
          <w:szCs w:val="18"/>
        </w:rPr>
        <w:t>Пригожий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ADA">
        <w:rPr>
          <w:rFonts w:ascii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>И. Нововведение: стимулы и препятствия</w:t>
      </w:r>
      <w:r>
        <w:rPr>
          <w:rFonts w:ascii="Times New Roman" w:hAnsi="Times New Roman" w:cs="Times New Roman"/>
          <w:sz w:val="18"/>
          <w:szCs w:val="18"/>
        </w:rPr>
        <w:t xml:space="preserve"> / А. И. Пригожий. – </w:t>
      </w:r>
      <w:r w:rsidRPr="00522ADA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22ADA">
        <w:rPr>
          <w:rFonts w:ascii="Times New Roman" w:hAnsi="Times New Roman" w:cs="Times New Roman"/>
          <w:sz w:val="18"/>
          <w:szCs w:val="18"/>
        </w:rPr>
        <w:t>: ИПЛ, 1989. – 216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522ADA">
        <w:rPr>
          <w:rFonts w:ascii="Times New Roman" w:hAnsi="Times New Roman" w:cs="Times New Roman"/>
          <w:sz w:val="18"/>
          <w:szCs w:val="18"/>
        </w:rPr>
        <w:t xml:space="preserve">с. 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340" w:hanging="340"/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>Рубинштейн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>,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С.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Л. Основы общей психологии: в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2 т. 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/ С. Л. Рубинштейн. 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>– М.: Педагогика, 1989.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– 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>Т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>.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2. – 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328 с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>.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340" w:hanging="340"/>
        <w:jc w:val="both"/>
        <w:rPr>
          <w:rFonts w:ascii="Times New Roman" w:hAnsi="Times New Roman" w:cs="Times New Roman"/>
          <w:sz w:val="18"/>
          <w:szCs w:val="18"/>
        </w:rPr>
      </w:pPr>
      <w:r w:rsidRPr="00522ADA">
        <w:rPr>
          <w:rFonts w:ascii="Times New Roman" w:hAnsi="Times New Roman" w:cs="Times New Roman"/>
          <w:sz w:val="18"/>
          <w:szCs w:val="18"/>
        </w:rPr>
        <w:t>Фридман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22ADA">
        <w:rPr>
          <w:rFonts w:ascii="Times New Roman" w:hAnsi="Times New Roman" w:cs="Times New Roman"/>
          <w:sz w:val="18"/>
          <w:szCs w:val="18"/>
        </w:rPr>
        <w:t xml:space="preserve"> 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sz w:val="18"/>
          <w:szCs w:val="18"/>
        </w:rPr>
        <w:t xml:space="preserve">М. Дидактические основы применения задач в обучении: </w:t>
      </w:r>
      <w:r>
        <w:rPr>
          <w:rFonts w:ascii="Times New Roman" w:hAnsi="Times New Roman" w:cs="Times New Roman"/>
          <w:sz w:val="18"/>
          <w:szCs w:val="18"/>
        </w:rPr>
        <w:t xml:space="preserve">автореф. </w:t>
      </w:r>
      <w:r w:rsidRPr="00522ADA">
        <w:rPr>
          <w:rFonts w:ascii="Times New Roman" w:hAnsi="Times New Roman" w:cs="Times New Roman"/>
          <w:sz w:val="18"/>
          <w:szCs w:val="18"/>
        </w:rPr>
        <w:t>дис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522ADA">
        <w:rPr>
          <w:rFonts w:ascii="Times New Roman" w:hAnsi="Times New Roman" w:cs="Times New Roman"/>
          <w:sz w:val="18"/>
          <w:szCs w:val="18"/>
        </w:rPr>
        <w:t>... д</w:t>
      </w:r>
      <w:r>
        <w:rPr>
          <w:rFonts w:ascii="Times New Roman" w:hAnsi="Times New Roman" w:cs="Times New Roman"/>
          <w:sz w:val="18"/>
          <w:szCs w:val="18"/>
        </w:rPr>
        <w:t>-ра</w:t>
      </w:r>
      <w:r w:rsidRPr="00522ADA">
        <w:rPr>
          <w:rFonts w:ascii="Times New Roman" w:hAnsi="Times New Roman" w:cs="Times New Roman"/>
          <w:sz w:val="18"/>
          <w:szCs w:val="18"/>
        </w:rPr>
        <w:t xml:space="preserve"> психол. наук</w:t>
      </w:r>
      <w:r>
        <w:rPr>
          <w:rFonts w:ascii="Times New Roman" w:hAnsi="Times New Roman" w:cs="Times New Roman"/>
          <w:sz w:val="18"/>
          <w:szCs w:val="18"/>
        </w:rPr>
        <w:t xml:space="preserve"> / Л. М. Фридман</w:t>
      </w:r>
      <w:r w:rsidRPr="00522ADA">
        <w:rPr>
          <w:rFonts w:ascii="Times New Roman" w:hAnsi="Times New Roman" w:cs="Times New Roman"/>
          <w:sz w:val="18"/>
          <w:szCs w:val="18"/>
        </w:rPr>
        <w:t>. – М., 1971. – 20 с.</w:t>
      </w:r>
    </w:p>
    <w:p w:rsidR="00792011" w:rsidRPr="00522ADA" w:rsidRDefault="00792011" w:rsidP="00792011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340" w:hanging="3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22ADA">
        <w:rPr>
          <w:rFonts w:ascii="Times New Roman" w:hAnsi="Times New Roman" w:cs="Times New Roman"/>
          <w:color w:val="000000"/>
          <w:sz w:val="18"/>
          <w:szCs w:val="18"/>
        </w:rPr>
        <w:t>Шакуров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Р.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Х. Теоретико-методологические основы психологии: новая научная парадигма // Магистр.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–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>1997.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–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Спецвыпуск.</w:t>
      </w:r>
      <w:r w:rsidRPr="00522ADA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–</w:t>
      </w:r>
      <w:r w:rsidRPr="00522ADA">
        <w:rPr>
          <w:rFonts w:ascii="Times New Roman" w:hAnsi="Times New Roman" w:cs="Times New Roman"/>
          <w:color w:val="000000"/>
          <w:sz w:val="18"/>
          <w:szCs w:val="18"/>
        </w:rPr>
        <w:t xml:space="preserve"> С. 17-23.</w:t>
      </w:r>
    </w:p>
    <w:p w:rsidR="00792011" w:rsidRPr="0094018C" w:rsidRDefault="00792011" w:rsidP="00792011">
      <w:pPr>
        <w:spacing w:after="0" w:line="235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20. </w:t>
      </w:r>
      <w:r w:rsidRPr="0094018C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Шакуров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,</w:t>
      </w:r>
      <w:r w:rsidRPr="0094018C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 Р.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> </w:t>
      </w:r>
      <w:r w:rsidRPr="0094018C">
        <w:rPr>
          <w:rFonts w:ascii="Times New Roman" w:hAnsi="Times New Roman" w:cs="Times New Roman"/>
          <w:iCs/>
          <w:color w:val="000000"/>
          <w:sz w:val="20"/>
          <w:szCs w:val="20"/>
          <w:lang w:val="uk-UA"/>
        </w:rPr>
        <w:t xml:space="preserve">Х. </w:t>
      </w:r>
      <w:r w:rsidRPr="0094018C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Эмоции. 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Личность. Деятельность (механизмы психодинамики) </w:t>
      </w:r>
      <w:r w:rsidRPr="0094018C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/ 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94018C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Шакуров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018C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</w:rPr>
        <w:t>Казань: Ц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 xml:space="preserve">ентр инновационных технологий, </w:t>
      </w:r>
      <w:r w:rsidRPr="0094018C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2001. – </w:t>
      </w:r>
      <w:r w:rsidRPr="0094018C">
        <w:rPr>
          <w:rFonts w:ascii="Times New Roman" w:hAnsi="Times New Roman" w:cs="Times New Roman"/>
          <w:color w:val="000000"/>
          <w:sz w:val="20"/>
          <w:szCs w:val="20"/>
        </w:rPr>
        <w:t>180 с.</w:t>
      </w:r>
    </w:p>
    <w:p w:rsidR="002E64BE" w:rsidRDefault="002E64BE"/>
    <w:sectPr w:rsidR="002E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335CA"/>
    <w:multiLevelType w:val="hybridMultilevel"/>
    <w:tmpl w:val="750EF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792011"/>
    <w:rsid w:val="002E64BE"/>
    <w:rsid w:val="0079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11"/>
    <w:pPr>
      <w:ind w:left="720"/>
      <w:contextualSpacing/>
    </w:pPr>
  </w:style>
  <w:style w:type="character" w:customStyle="1" w:styleId="longtext">
    <w:name w:val="long_text"/>
    <w:basedOn w:val="a0"/>
    <w:rsid w:val="00792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3689</Words>
  <Characters>21029</Characters>
  <Application>Microsoft Office Word</Application>
  <DocSecurity>0</DocSecurity>
  <Lines>175</Lines>
  <Paragraphs>49</Paragraphs>
  <ScaleCrop>false</ScaleCrop>
  <Company>ГОУВПО "ТГПИ"</Company>
  <LinksUpToDate>false</LinksUpToDate>
  <CharactersWithSpaces>24669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2012-10-24T09:56:00Z</dcterms:created>
  <dcterms:modified xsi:type="dcterms:W3CDTF">2012-10-24T09:56:00Z</dcterms:modified>
</cp:coreProperties>
</file>