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31" w:rsidRPr="00A00430" w:rsidRDefault="00A34331" w:rsidP="00A343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00430">
        <w:rPr>
          <w:rFonts w:ascii="Times New Roman" w:hAnsi="Times New Roman" w:cs="Times New Roman"/>
          <w:b/>
          <w:sz w:val="16"/>
          <w:szCs w:val="16"/>
        </w:rPr>
        <w:t>УДК 373</w:t>
      </w:r>
    </w:p>
    <w:p w:rsidR="00A34331" w:rsidRPr="00A00430" w:rsidRDefault="00A34331" w:rsidP="00A343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00430">
        <w:rPr>
          <w:rFonts w:ascii="Times New Roman" w:hAnsi="Times New Roman" w:cs="Times New Roman"/>
          <w:b/>
          <w:sz w:val="16"/>
          <w:szCs w:val="16"/>
        </w:rPr>
        <w:t>ББК 74.00</w:t>
      </w:r>
    </w:p>
    <w:p w:rsidR="00A34331" w:rsidRDefault="00A34331" w:rsidP="00A34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331" w:rsidRPr="000459B9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Е.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</w:rPr>
        <w:t>Ю. Занкова, Е.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В. Ящук </w:t>
      </w:r>
    </w:p>
    <w:p w:rsidR="00A34331" w:rsidRPr="000459B9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331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ФОРМИРОВАНИЕ ИНФОРМАЦИОННОЙ КУЛЬТУРЫ </w:t>
      </w:r>
    </w:p>
    <w:p w:rsidR="00A34331" w:rsidRPr="000459B9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СОВРЕМЕННОГО ПРЕПОДАВАТЕЛЯ ВЫСШЕЙ ШКОЛЫ</w:t>
      </w:r>
    </w:p>
    <w:p w:rsidR="00A34331" w:rsidRPr="00B23BF6" w:rsidRDefault="00A34331" w:rsidP="00A34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430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статье обосновывается </w:t>
      </w:r>
      <w:r w:rsidRPr="000459B9">
        <w:rPr>
          <w:rFonts w:ascii="Times New Roman" w:hAnsi="Times New Roman" w:cs="Times New Roman"/>
          <w:sz w:val="20"/>
          <w:szCs w:val="20"/>
        </w:rPr>
        <w:t>изменение функций  преподавателя в связи с изм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нив</w:t>
      </w:r>
      <w:r>
        <w:rPr>
          <w:rFonts w:ascii="Times New Roman" w:hAnsi="Times New Roman" w:cs="Times New Roman"/>
          <w:sz w:val="20"/>
          <w:szCs w:val="20"/>
        </w:rPr>
        <w:t xml:space="preserve">шимися потребностями общества. Приводится </w:t>
      </w:r>
      <w:r w:rsidRPr="000459B9">
        <w:rPr>
          <w:rFonts w:ascii="Times New Roman" w:hAnsi="Times New Roman" w:cs="Times New Roman"/>
          <w:sz w:val="20"/>
          <w:szCs w:val="20"/>
        </w:rPr>
        <w:t>пер</w:t>
      </w:r>
      <w:r>
        <w:rPr>
          <w:rFonts w:ascii="Times New Roman" w:hAnsi="Times New Roman" w:cs="Times New Roman"/>
          <w:sz w:val="20"/>
          <w:szCs w:val="20"/>
        </w:rPr>
        <w:t xml:space="preserve">ечень компетенций современного </w:t>
      </w:r>
      <w:r w:rsidRPr="000459B9">
        <w:rPr>
          <w:rFonts w:ascii="Times New Roman" w:hAnsi="Times New Roman" w:cs="Times New Roman"/>
          <w:sz w:val="20"/>
          <w:szCs w:val="20"/>
        </w:rPr>
        <w:t>препод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вателя, обладающего информационной культурой. Рассмотрены информационные и коммуник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ционные технологии, которые позволяют преподавателю сочетать традиционный и инновацио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 xml:space="preserve">ный формат подготовки и проведения занятий.   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430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 xml:space="preserve">информационные и коммуникационные технологии (ИКТ), электронное обучение,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59B9">
        <w:rPr>
          <w:rFonts w:ascii="Times New Roman" w:hAnsi="Times New Roman" w:cs="Times New Roman"/>
          <w:sz w:val="20"/>
          <w:szCs w:val="20"/>
        </w:rPr>
        <w:t>-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learning</w:t>
      </w:r>
      <w:r w:rsidRPr="000459B9">
        <w:rPr>
          <w:rFonts w:ascii="Times New Roman" w:hAnsi="Times New Roman" w:cs="Times New Roman"/>
          <w:sz w:val="20"/>
          <w:szCs w:val="20"/>
        </w:rPr>
        <w:t>, информационная культура, компетенции.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4331" w:rsidRPr="00A00430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00430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Yu.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Zankova</w:t>
      </w:r>
      <w:r w:rsidRPr="00A00430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00430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V.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Yaschuk</w:t>
      </w:r>
    </w:p>
    <w:p w:rsidR="00A34331" w:rsidRPr="00A00430" w:rsidRDefault="00A34331" w:rsidP="00A343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34331" w:rsidRPr="00B23BF6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FORMING OF INFORMATION CULTURE OF MODERN HIGH SCHOOL TEACHER</w:t>
      </w:r>
    </w:p>
    <w:p w:rsidR="00A34331" w:rsidRPr="00B23BF6" w:rsidRDefault="00A34331" w:rsidP="00A343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00430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Variation of teacher’s functions within the changed demands of a society is proved. The list of competencies for a modern teacher possessing an informational culture is provided. Inform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tional and communicational technologies that allow the teacher to combine traditional and innovative approaches to preparing and conducting a lesson are considered. 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00430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informational and communicational technologies, electronic education, E-learning, informational culture, competencies.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Образованию, как зеркалу развития общества, постоянно приходится реагировать на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следние достижения в области науки и техники и подвергаться качественным изменениям. Поя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ляются новые программные продукты, меняются запросы общества, совершенствуются технол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гии – все это формирует новые знания, которые, в свою очередь, порождают новые информацио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 xml:space="preserve">ные технологии. Процесс бесконечен, и задача образования </w:t>
      </w:r>
      <w:r w:rsidRPr="007F3B62"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умело и разумно реагировать на эти изменения и соответствовать потребностям современного общества. По мнению ученых,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век входит в историю человечества как век информационных технологий, и именно им суждено стать движущей силой преобразований в экономике, бизнесе и образовании.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Вышеперечисленные факторы определяют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актуальность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вопроса</w:t>
      </w:r>
      <w:r w:rsidRPr="000459B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внедрения информац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онных и коммуникационных технологий в образовательный процесс и формирования информац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онной культуры преподавателя.</w:t>
      </w:r>
    </w:p>
    <w:p w:rsidR="00A34331" w:rsidRPr="007F3B62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F3B62">
        <w:rPr>
          <w:rFonts w:ascii="Times New Roman" w:hAnsi="Times New Roman" w:cs="Times New Roman"/>
          <w:spacing w:val="-4"/>
          <w:sz w:val="20"/>
          <w:szCs w:val="20"/>
        </w:rPr>
        <w:t>Появление в системе современного образования новых тенденций и технологий, таких как:</w:t>
      </w:r>
    </w:p>
    <w:p w:rsidR="00A34331" w:rsidRPr="000459B9" w:rsidRDefault="00A34331" w:rsidP="00A34331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переход на ФГОС третьего поколения, в которых предусмотрено  увеличение часов на сам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стоятельную работу;</w:t>
      </w:r>
    </w:p>
    <w:p w:rsidR="00A34331" w:rsidRPr="000459B9" w:rsidRDefault="00A34331" w:rsidP="00A34331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внедрение в образовательный процесс дистанционных технологий и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59B9">
        <w:rPr>
          <w:rFonts w:ascii="Times New Roman" w:hAnsi="Times New Roman" w:cs="Times New Roman"/>
          <w:sz w:val="20"/>
          <w:szCs w:val="20"/>
        </w:rPr>
        <w:t>-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learning</w:t>
      </w:r>
      <w:r w:rsidRPr="000459B9">
        <w:rPr>
          <w:rFonts w:ascii="Times New Roman" w:hAnsi="Times New Roman" w:cs="Times New Roman"/>
          <w:sz w:val="20"/>
          <w:szCs w:val="20"/>
        </w:rPr>
        <w:t>;</w:t>
      </w:r>
    </w:p>
    <w:p w:rsidR="00A34331" w:rsidRPr="000459B9" w:rsidRDefault="00A34331" w:rsidP="00A34331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появление понятия «открытого образования»;</w:t>
      </w:r>
    </w:p>
    <w:p w:rsidR="00A34331" w:rsidRPr="007F3B62" w:rsidRDefault="00A34331" w:rsidP="00A34331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3B62">
        <w:rPr>
          <w:rFonts w:ascii="Times New Roman" w:hAnsi="Times New Roman" w:cs="Times New Roman"/>
          <w:sz w:val="20"/>
          <w:szCs w:val="20"/>
        </w:rPr>
        <w:t>предположения некоторых ученых (А. Андреев, В. Тихомиров</w:t>
      </w:r>
      <w:r w:rsidRPr="007F3B62">
        <w:rPr>
          <w:rFonts w:ascii="Times New Roman" w:eastAsia="Times New Roman" w:hAnsi="Times New Roman" w:cs="Times New Roman"/>
          <w:bCs/>
          <w:sz w:val="20"/>
          <w:szCs w:val="20"/>
        </w:rPr>
        <w:t xml:space="preserve"> В.</w:t>
      </w:r>
      <w:r w:rsidRPr="007F3B62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 </w:t>
      </w:r>
      <w:r w:rsidRPr="007F3B62">
        <w:rPr>
          <w:rFonts w:ascii="Times New Roman" w:eastAsia="Times New Roman" w:hAnsi="Times New Roman" w:cs="Times New Roman"/>
          <w:bCs/>
          <w:sz w:val="20"/>
          <w:szCs w:val="20"/>
        </w:rPr>
        <w:t>И. Солдаткин)</w:t>
      </w:r>
      <w:r w:rsidRPr="007F3B62">
        <w:rPr>
          <w:rFonts w:ascii="Times New Roman" w:hAnsi="Times New Roman" w:cs="Times New Roman"/>
          <w:sz w:val="20"/>
          <w:szCs w:val="20"/>
        </w:rPr>
        <w:t xml:space="preserve"> о вымирании очного высшего образования и понятия «преподавателя» с его традиционными функциями; о том, что обучение скоро превратиться в самообучение [1, 4] остро ставит вопрос об изменении роли и функций современного преподавателя в процессе информатизации образования.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Основная задача образования состоит в определении оптимального сочетания:</w:t>
      </w:r>
    </w:p>
    <w:p w:rsidR="00A34331" w:rsidRPr="000459B9" w:rsidRDefault="00A34331" w:rsidP="00A34331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современных дост</w:t>
      </w:r>
      <w:r>
        <w:rPr>
          <w:rFonts w:ascii="Times New Roman" w:hAnsi="Times New Roman" w:cs="Times New Roman"/>
          <w:sz w:val="20"/>
          <w:szCs w:val="20"/>
        </w:rPr>
        <w:t>ижений в области информационно-</w:t>
      </w:r>
      <w:r w:rsidRPr="000459B9">
        <w:rPr>
          <w:rFonts w:ascii="Times New Roman" w:hAnsi="Times New Roman" w:cs="Times New Roman"/>
          <w:sz w:val="20"/>
          <w:szCs w:val="20"/>
        </w:rPr>
        <w:t>ком</w:t>
      </w:r>
      <w:r>
        <w:rPr>
          <w:rFonts w:ascii="Times New Roman" w:hAnsi="Times New Roman" w:cs="Times New Roman"/>
          <w:sz w:val="20"/>
          <w:szCs w:val="20"/>
        </w:rPr>
        <w:t>муникационных технологий (ИКТ);</w:t>
      </w:r>
    </w:p>
    <w:p w:rsidR="00A34331" w:rsidRPr="000459B9" w:rsidRDefault="00A34331" w:rsidP="00A34331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фундаментальных достижений в области российской педагогики, международного опыта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пользования интернет</w:t>
      </w:r>
      <w:r>
        <w:rPr>
          <w:rFonts w:ascii="Times New Roman" w:hAnsi="Times New Roman" w:cs="Times New Roman"/>
          <w:sz w:val="20"/>
          <w:szCs w:val="20"/>
        </w:rPr>
        <w:t>а в образовательных целях;</w:t>
      </w:r>
    </w:p>
    <w:p w:rsidR="00A34331" w:rsidRPr="000459B9" w:rsidRDefault="00A34331" w:rsidP="00A34331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богатого жизненного, педагогического и профессионального опыта преподавателей с законами организации системного менеджмента и методологией образовательного процесса.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современном информационном обществе, в котором господствуют информационные технологии, знания генерируются и передаются с огромной скоростью. Возникает проблема: зн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ния, актуальные на сегодняшний день, завтра уже могут быть абсолютно бесполезными. Ученые подсчитали, что с 2010 года каждые 72 часа будет происходить удвоение информации. П. Друкер (влиятельный американский теоретик менеджмента, автор концепции «информационного рабо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ника») говорил: «Сегодня передовые знания – это завтрашнее невежество» [2]. 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образовательном процессе главной фигурой является студент. В связи с новым отнош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нием к системе образования студента превратили в потребителя образовательных услуг, и это о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кладывает определенный отпечаток на участников учебного процесса. Для предоставления кач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ственных образовательных услуг необходимо учитывать потребности современного студента.</w:t>
      </w:r>
    </w:p>
    <w:p w:rsidR="00A34331" w:rsidRPr="007F3B62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Студенты, как наиболее передовые представители современного общества, становятся потребителями достижений, предоставляемых информационными и коммуникационными технол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гиями (ИКТ). Интернет, социальные сети, блоги, виртуальные библиотеки, электронные книги </w:t>
      </w:r>
      <w:r>
        <w:rPr>
          <w:rFonts w:ascii="Times New Roman" w:hAnsi="Times New Roman" w:cs="Times New Roman"/>
          <w:sz w:val="20"/>
          <w:szCs w:val="20"/>
        </w:rPr>
        <w:t xml:space="preserve">и цифровые </w:t>
      </w:r>
      <w:r w:rsidRPr="000459B9">
        <w:rPr>
          <w:rFonts w:ascii="Times New Roman" w:hAnsi="Times New Roman" w:cs="Times New Roman"/>
          <w:sz w:val="20"/>
          <w:szCs w:val="20"/>
        </w:rPr>
        <w:t>аудио-видео-фото, мобильные телефоны, мобильный интернет, средства личного обм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на сообщениями, интернет телефония,</w:t>
      </w:r>
      <w:r w:rsidRPr="000459B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планшеты</w:t>
      </w:r>
      <w:r w:rsidRPr="000459B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создают студен</w:t>
      </w:r>
      <w:r>
        <w:rPr>
          <w:rFonts w:ascii="Times New Roman" w:hAnsi="Times New Roman" w:cs="Times New Roman"/>
          <w:sz w:val="20"/>
          <w:szCs w:val="20"/>
        </w:rPr>
        <w:t>ту жизненно необходимую среду.</w:t>
      </w:r>
    </w:p>
    <w:p w:rsidR="00A34331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Внедрение новых технологий в жизнь (интернет и доступ практически к любой информ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ции), современные требования работодателей, большой выбор высших учебных заведений, стадия развития, когда общество насытилось количеством и уже начинает требовать качество, сформир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вали новый портрет современного студента (</w:t>
      </w:r>
      <w:r>
        <w:rPr>
          <w:rFonts w:ascii="Times New Roman" w:hAnsi="Times New Roman" w:cs="Times New Roman"/>
          <w:sz w:val="20"/>
          <w:szCs w:val="20"/>
        </w:rPr>
        <w:t>рис. 1).</w:t>
      </w:r>
    </w:p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4331" w:rsidRPr="000459B9" w:rsidRDefault="00A34331" w:rsidP="00A343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</w:r>
      <w:r w:rsidRPr="009040F4">
        <w:rPr>
          <w:rFonts w:ascii="Times New Roman" w:hAnsi="Times New Roman" w:cs="Times New Roman"/>
          <w:sz w:val="20"/>
          <w:szCs w:val="20"/>
        </w:rPr>
        <w:pict>
          <v:group id="_x0000_s1026" style="width:402.75pt;height:300.75pt;mso-position-horizontal-relative:char;mso-position-vertical-relative:line" coordorigin="2085,4785" coordsize="8055,6015">
            <v:rect id="_x0000_s1027" style="position:absolute;left:5340;top:7065;width:1755;height:570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27">
                <w:txbxContent>
                  <w:p w:rsidR="00A34331" w:rsidRPr="00BF7BA2" w:rsidRDefault="00A34331" w:rsidP="00A3433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СТУДЕНТ</w:t>
                    </w:r>
                  </w:p>
                </w:txbxContent>
              </v:textbox>
            </v:rect>
            <v:rect id="_x0000_s1028" style="position:absolute;left:4890;top:4785;width:2565;height:840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28">
                <w:txbxContent>
                  <w:p w:rsidR="00A34331" w:rsidRPr="00BF7BA2" w:rsidRDefault="00A34331" w:rsidP="00A34331">
                    <w:pPr>
                      <w:rPr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Продвинутый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пользователь ПК и ИКТ</w:t>
                    </w:r>
                  </w:p>
                </w:txbxContent>
              </v:textbox>
            </v:rect>
            <v:rect id="_x0000_s1029" style="position:absolute;left:6300;top:9240;width:2565;height:1560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29">
                <w:txbxContent>
                  <w:p w:rsidR="00A34331" w:rsidRPr="00BF7BA2" w:rsidRDefault="00A34331" w:rsidP="00A34331">
                    <w:pPr>
                      <w:rPr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 воспринимает инфо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мацию на вербальном уровне и желает обучат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ь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ся в новом формате</w:t>
                    </w:r>
                  </w:p>
                </w:txbxContent>
              </v:textbox>
            </v:rect>
            <v:rect id="_x0000_s1030" style="position:absolute;left:7575;top:7515;width:2565;height:1575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30">
                <w:txbxContent>
                  <w:p w:rsidR="00A34331" w:rsidRPr="00BF7BA2" w:rsidRDefault="00A34331" w:rsidP="00A34331">
                    <w:pPr>
                      <w:rPr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 хочет читать книги, писать  лекции,  имея возможность скачать любой теоретический мат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риал в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Интернет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</w:p>
                </w:txbxContent>
              </v:textbox>
            </v:rect>
            <v:rect id="_x0000_s1031" style="position:absolute;left:2085;top:7785;width:2715;height:1305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31">
                <w:txbxContent>
                  <w:p w:rsidR="00A34331" w:rsidRPr="00BF7BA2" w:rsidRDefault="00A34331" w:rsidP="00A34331">
                    <w:pPr>
                      <w:rPr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Академически мобильный, имеет семью, часто работ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ет и параллельно обучается</w:t>
                    </w:r>
                  </w:p>
                </w:txbxContent>
              </v:textbox>
            </v:rect>
            <v:rect id="_x0000_s1032" style="position:absolute;left:2085;top:5460;width:2715;height:2175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32">
                <w:txbxContent>
                  <w:p w:rsidR="00A34331" w:rsidRPr="00BF7BA2" w:rsidRDefault="00A34331" w:rsidP="00A34331">
                    <w:pPr>
                      <w:rPr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Имеет доступ к новейшей информации в любых о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ластях знаний, общается и создает виртуальные группы по интересам в соц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альных сетях</w:t>
                    </w:r>
                  </w:p>
                </w:txbxContent>
              </v:textbox>
            </v:rect>
            <v:rect id="_x0000_s1033" style="position:absolute;left:7575;top:5460;width:2565;height:1875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33">
                <w:txbxContent>
                  <w:p w:rsidR="00A34331" w:rsidRPr="00BF7BA2" w:rsidRDefault="00A34331" w:rsidP="00A34331">
                    <w:pPr>
                      <w:rPr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Хочет сам участвовать в организации собственн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 процесса обучения и определять что, как и когда ему изучать и чему учиться</w:t>
                    </w:r>
                  </w:p>
                </w:txbxContent>
              </v:textbox>
            </v:rect>
            <v:rect id="_x0000_s1034" style="position:absolute;left:3480;top:9240;width:2475;height:1560" fillcolor="white [3201]" strokecolor="#0070c0" strokeweight="2.25pt">
              <v:fill color2="#b8cce4 [1300]" focusposition="1" focussize="" focus="100%" type="gradient"/>
              <v:shadow on="t" color="#243f60 [1604]" opacity=".5" offset="6pt,6pt"/>
              <v:textbox style="mso-next-textbox:#_x0000_s1034">
                <w:txbxContent>
                  <w:p w:rsidR="00A34331" w:rsidRPr="00BF7BA2" w:rsidRDefault="00A34331" w:rsidP="00A34331">
                    <w:pPr>
                      <w:rPr>
                        <w:sz w:val="20"/>
                        <w:szCs w:val="20"/>
                      </w:rPr>
                    </w:pP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Настроенный на пол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чение практико-ориентированных  зн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BF7BA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ний и умений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34331" w:rsidRPr="009B1F41" w:rsidRDefault="00A34331" w:rsidP="00A34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4331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F3B62">
        <w:rPr>
          <w:rFonts w:ascii="Times New Roman" w:hAnsi="Times New Roman" w:cs="Times New Roman"/>
          <w:i/>
          <w:sz w:val="18"/>
          <w:szCs w:val="18"/>
        </w:rPr>
        <w:t>Рис. 1. Портрет современного студента</w:t>
      </w:r>
    </w:p>
    <w:p w:rsidR="00A34331" w:rsidRPr="007F3B62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Современные технологии, благодаря мобильному интернету, сегодня доступны практич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ски каждому студенту. Находясь с мобильным телефоном в аудитории на занятии или на экзамене, имея возможность доступа к любым мировым ресурсам, студент может ответить  практически на любой вопрос в билете, тесте, найти любое определение и т.д. 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Решение этой проблемы видится в следующем: </w:t>
      </w:r>
    </w:p>
    <w:p w:rsidR="00A34331" w:rsidRPr="000459B9" w:rsidRDefault="00A34331" w:rsidP="00A3433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Существенно реформировать и адаптировать к потребностям современного образовательного процесса разработку заданий для самостоятельных работ, тесты, контрольные и экзаменацио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ные материалы. Желание и возможность современных студентов большое количество времени проводить за компьютером нужно направить на решение творческих заданий, предполагающих самостоятельный поиск, отбор и анализ информации. Умение молодежи образовывать вирт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альные группы нужно направить на работу над групповыми проектами, на участие в интернет - конференциях, форумах.</w:t>
      </w:r>
    </w:p>
    <w:p w:rsidR="00A34331" w:rsidRPr="000459B9" w:rsidRDefault="00A34331" w:rsidP="00A3433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Скоординировать функции современного преподавателя. Необходимо формировать у студе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тов стремление к самообразованию и выработке творческого подхода к усвоению знаний. Ве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тор современного преподавателя должен переместиться в сторону менеджера учебного проце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са в рамках своей дисциплины. А для этого преподаватель должен знать законы системного менеджмента, которые позволят ему оптимизировать педагогические, профессиональные, во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питательные и временные ресурсы для достижения поставленных целей в эффективном упра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лении учебным процессом.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Во все времена основными задачами преподавателей являются следующие:</w:t>
      </w:r>
    </w:p>
    <w:p w:rsidR="00A34331" w:rsidRPr="000459B9" w:rsidRDefault="00A34331" w:rsidP="00A34331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обеспечить знаниями студента в соответствии с государственными стандартами, утвержде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ными учебным планом и рабочей программой;</w:t>
      </w:r>
    </w:p>
    <w:p w:rsidR="00A34331" w:rsidRPr="000459B9" w:rsidRDefault="00A34331" w:rsidP="00A34331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привить определенные умения в пределах предметной области;</w:t>
      </w:r>
    </w:p>
    <w:p w:rsidR="00A34331" w:rsidRPr="000459B9" w:rsidRDefault="00A34331" w:rsidP="00A34331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выработать жизненно важные навыки.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Необходимо понимать, что обучающие системы и информационные технологии не об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 xml:space="preserve">чают сами по себе, а служат для создания среды обучения. Обучают преподаватели </w:t>
      </w:r>
      <w:r>
        <w:rPr>
          <w:rFonts w:ascii="Times New Roman" w:hAnsi="Times New Roman" w:cs="Times New Roman"/>
          <w:sz w:val="20"/>
          <w:szCs w:val="20"/>
        </w:rPr>
        <w:t xml:space="preserve">и учебный материал (контент). </w:t>
      </w:r>
      <w:r w:rsidRPr="000459B9">
        <w:rPr>
          <w:rFonts w:ascii="Times New Roman" w:hAnsi="Times New Roman" w:cs="Times New Roman"/>
          <w:sz w:val="20"/>
          <w:szCs w:val="20"/>
        </w:rPr>
        <w:t>В связи с этим одной из основных задач преподавателя является формиров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ние актуального контента, используя открытые информационные ресурсы Интернета. Поэтому к традиционным профессиональным компетенциям преподавателя должна добавиться и постоянно совершенствоваться </w:t>
      </w:r>
      <w:r w:rsidRPr="000459B9">
        <w:rPr>
          <w:rFonts w:ascii="Times New Roman" w:hAnsi="Times New Roman" w:cs="Times New Roman"/>
          <w:b/>
          <w:sz w:val="20"/>
          <w:szCs w:val="20"/>
        </w:rPr>
        <w:t>информационная культура.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 современном обществе и образовании,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строенном на знаниях и технологиях по их обработке и передаче, во многом от уровня информ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ционной культуры преподавателя зависят результаты обучения студентов и их дальнейшая во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 xml:space="preserve">требованность. 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Для современного преподавателя высшей школы </w:t>
      </w:r>
      <w:r w:rsidRPr="000459B9">
        <w:rPr>
          <w:rFonts w:ascii="Times New Roman" w:hAnsi="Times New Roman" w:cs="Times New Roman"/>
          <w:b/>
          <w:sz w:val="20"/>
          <w:szCs w:val="20"/>
        </w:rPr>
        <w:t>информационная культура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предпол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гает наличие следующих компетенций:</w:t>
      </w:r>
    </w:p>
    <w:p w:rsidR="00A34331" w:rsidRPr="000459B9" w:rsidRDefault="00A34331" w:rsidP="00A34331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владение информационными технологиями и методикой их применения в учебном процессе;</w:t>
      </w:r>
    </w:p>
    <w:p w:rsidR="00A34331" w:rsidRPr="000459B9" w:rsidRDefault="00A34331" w:rsidP="00A34331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стремление быть в курсе последних достижений в своей профессиональной области;</w:t>
      </w:r>
    </w:p>
    <w:p w:rsidR="00A34331" w:rsidRPr="000459B9" w:rsidRDefault="00A34331" w:rsidP="00A34331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умение «добывать» новые знания и владеть способами обработки полученной информации;</w:t>
      </w:r>
    </w:p>
    <w:p w:rsidR="00A34331" w:rsidRPr="000459B9" w:rsidRDefault="00A34331" w:rsidP="00A34331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рефлексивная компетентность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[</w:t>
      </w:r>
      <w:r w:rsidRPr="000459B9">
        <w:rPr>
          <w:rFonts w:ascii="Times New Roman" w:hAnsi="Times New Roman" w:cs="Times New Roman"/>
          <w:sz w:val="20"/>
          <w:szCs w:val="20"/>
        </w:rPr>
        <w:t>3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Для развития перечисленных компетенций администрации образовательных учреждений необходимо:</w:t>
      </w:r>
    </w:p>
    <w:p w:rsidR="00A34331" w:rsidRPr="000459B9" w:rsidRDefault="00A34331" w:rsidP="00A34331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обеспечить постоянное повышение информационной культуры преподавателей, расширяя их компетенции в соответствии с последними достижениями в области ИКТ;</w:t>
      </w:r>
    </w:p>
    <w:p w:rsidR="00A34331" w:rsidRPr="000459B9" w:rsidRDefault="00A34331" w:rsidP="00A34331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организовать и постоянно поддерживать соответствующую структуру в учебном заведении, способную эффективно и качественно помогать преподавателям в вопросах внедрения и ада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тации новых технологий в учебный процесс; </w:t>
      </w:r>
    </w:p>
    <w:p w:rsidR="00A34331" w:rsidRPr="000459B9" w:rsidRDefault="00A34331" w:rsidP="00A34331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разработать основание для учета в планируемой учебной нагрузке преподавателей работы по разработке электронных учебников, электронных курсов и методического сопровождения по работе в электронной среде. По данным сообщества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59B9">
        <w:rPr>
          <w:rFonts w:ascii="Times New Roman" w:hAnsi="Times New Roman" w:cs="Times New Roman"/>
          <w:sz w:val="20"/>
          <w:szCs w:val="20"/>
        </w:rPr>
        <w:t>-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learning</w:t>
      </w:r>
      <w:r w:rsidRPr="000459B9">
        <w:rPr>
          <w:rFonts w:ascii="Times New Roman" w:hAnsi="Times New Roman" w:cs="Times New Roman"/>
          <w:sz w:val="20"/>
          <w:szCs w:val="20"/>
        </w:rPr>
        <w:t>-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Pr="000459B9">
        <w:rPr>
          <w:rFonts w:ascii="Times New Roman" w:hAnsi="Times New Roman" w:cs="Times New Roman"/>
          <w:sz w:val="20"/>
          <w:szCs w:val="20"/>
        </w:rPr>
        <w:t>, активная разработка и вн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дрение электронных ресурсов при полном переходе на электронное обучение может занимать 60-80 часов в неделю – это очень большая нагрузка;</w:t>
      </w:r>
    </w:p>
    <w:p w:rsidR="00A34331" w:rsidRPr="000459B9" w:rsidRDefault="00A34331" w:rsidP="00A34331">
      <w:pPr>
        <w:pStyle w:val="a4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стимулировать и мотивировать преподавателей к использованию технологии обучения нового формата (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59B9">
        <w:rPr>
          <w:rFonts w:ascii="Times New Roman" w:hAnsi="Times New Roman" w:cs="Times New Roman"/>
          <w:sz w:val="20"/>
          <w:szCs w:val="20"/>
        </w:rPr>
        <w:t>-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learning</w:t>
      </w:r>
      <w:r w:rsidRPr="000459B9">
        <w:rPr>
          <w:rFonts w:ascii="Times New Roman" w:hAnsi="Times New Roman" w:cs="Times New Roman"/>
          <w:sz w:val="20"/>
          <w:szCs w:val="20"/>
        </w:rPr>
        <w:t xml:space="preserve">) для организации и проведения учебных занятий. </w:t>
      </w:r>
    </w:p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целях решения вопросов, связанных с использованием информационно-коммуни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кационных технологий в процессе образования, в ФГБОУ ВПО «ТГПИ имени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П.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Чехова» в а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реле 2011 года была создана лаборатория проблем информатизации образования.</w:t>
      </w:r>
    </w:p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Основными направлениями работы являются:</w:t>
      </w:r>
    </w:p>
    <w:p w:rsidR="00A34331" w:rsidRPr="000459B9" w:rsidRDefault="00A34331" w:rsidP="00A34331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проведение научно-исследовательской работы в области информатизации образования;</w:t>
      </w:r>
    </w:p>
    <w:p w:rsidR="00A34331" w:rsidRPr="000459B9" w:rsidRDefault="00A34331" w:rsidP="00A34331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обучение преподавателей, учителей и студентов возможностям использования информацио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ных технологий в учебном процессе; </w:t>
      </w:r>
    </w:p>
    <w:p w:rsidR="00A34331" w:rsidRPr="000459B9" w:rsidRDefault="00A34331" w:rsidP="00A34331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помощь профессорско-преподавательскому составу в разработке электронных учебных курсов, компьютерных учебно-методических комплексов, компьютерных тестов и электронного ресу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са по дисциплинам и направлениям подготовки института.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Для обучения профессорско-преподавательского состава вуза использованию инновац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онных технологий в образовании кандидатом технических наук, доцентом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кафедры теоретич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ской, общей физики и технологии </w:t>
      </w:r>
      <w:r>
        <w:rPr>
          <w:rFonts w:ascii="Times New Roman" w:eastAsia="Times New Roman" w:hAnsi="Times New Roman" w:cs="Times New Roman"/>
          <w:sz w:val="20"/>
          <w:szCs w:val="20"/>
        </w:rPr>
        <w:t>В. Ф. 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Горбатюком разработан курс «Информационные технол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гии в преподавательской деятельности». Обучение по программе курса успешно прошли три группы преподавателей.</w:t>
      </w:r>
    </w:p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 сегодняшний день существует большое количество инструментов, в том числе и бе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платных, для внедрения и применения современных технологий в образовательном процессе. Преподавателям необходимо выбрать п</w:t>
      </w:r>
      <w:r>
        <w:rPr>
          <w:rFonts w:ascii="Times New Roman" w:hAnsi="Times New Roman" w:cs="Times New Roman"/>
          <w:sz w:val="20"/>
          <w:szCs w:val="20"/>
        </w:rPr>
        <w:t xml:space="preserve">одходящие инструменты с учетом преподаваемой </w:t>
      </w:r>
      <w:r w:rsidRPr="000459B9">
        <w:rPr>
          <w:rFonts w:ascii="Times New Roman" w:hAnsi="Times New Roman" w:cs="Times New Roman"/>
          <w:sz w:val="20"/>
          <w:szCs w:val="20"/>
        </w:rPr>
        <w:t>дисци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лины, контингента студентов, конкретной формы обучения, технических возможностей, собстве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</w:t>
      </w:r>
      <w:r>
        <w:rPr>
          <w:rFonts w:ascii="Times New Roman" w:hAnsi="Times New Roman" w:cs="Times New Roman"/>
          <w:sz w:val="20"/>
          <w:szCs w:val="20"/>
        </w:rPr>
        <w:t xml:space="preserve">х компетенций в области ИКТ и </w:t>
      </w:r>
      <w:r w:rsidRPr="000459B9">
        <w:rPr>
          <w:rFonts w:ascii="Times New Roman" w:hAnsi="Times New Roman" w:cs="Times New Roman"/>
          <w:sz w:val="20"/>
          <w:szCs w:val="20"/>
        </w:rPr>
        <w:t xml:space="preserve">уровня информационной культуры. </w:t>
      </w:r>
    </w:p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Рассмотрим оптимальный набор информационных технологий, которые может использ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вать преподаватель вуза для подготовки и проведения занятий, для осуществления контрольных мероприятий, а также для занятий нау</w:t>
      </w:r>
      <w:r>
        <w:rPr>
          <w:rFonts w:ascii="Times New Roman" w:hAnsi="Times New Roman" w:cs="Times New Roman"/>
          <w:sz w:val="20"/>
          <w:szCs w:val="20"/>
        </w:rPr>
        <w:t>чно-исследовательской работой (т</w:t>
      </w:r>
      <w:r w:rsidRPr="000459B9">
        <w:rPr>
          <w:rFonts w:ascii="Times New Roman" w:hAnsi="Times New Roman" w:cs="Times New Roman"/>
          <w:sz w:val="20"/>
          <w:szCs w:val="20"/>
        </w:rPr>
        <w:t>аблица 1).</w:t>
      </w:r>
    </w:p>
    <w:p w:rsidR="00A34331" w:rsidRPr="009B1F41" w:rsidRDefault="00A34331" w:rsidP="00A3433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34331" w:rsidRPr="009B1F41" w:rsidRDefault="00A34331" w:rsidP="00A34331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B1F41">
        <w:rPr>
          <w:rFonts w:ascii="Times New Roman" w:hAnsi="Times New Roman" w:cs="Times New Roman"/>
          <w:b/>
          <w:sz w:val="18"/>
          <w:szCs w:val="18"/>
        </w:rPr>
        <w:t>Таблица 1</w:t>
      </w:r>
    </w:p>
    <w:p w:rsidR="00A34331" w:rsidRDefault="00A34331" w:rsidP="00A3433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1F41">
        <w:rPr>
          <w:rFonts w:ascii="Times New Roman" w:hAnsi="Times New Roman" w:cs="Times New Roman"/>
          <w:b/>
          <w:sz w:val="18"/>
          <w:szCs w:val="18"/>
        </w:rPr>
        <w:t>Соответствие информационных технологий этапам образовательного процесса</w:t>
      </w:r>
    </w:p>
    <w:p w:rsidR="00A34331" w:rsidRPr="009B1F41" w:rsidRDefault="00A34331" w:rsidP="00A3433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jc w:val="center"/>
        <w:tblLook w:val="04A0"/>
      </w:tblPr>
      <w:tblGrid>
        <w:gridCol w:w="1835"/>
        <w:gridCol w:w="3943"/>
        <w:gridCol w:w="2694"/>
      </w:tblGrid>
      <w:tr w:rsidR="00A34331" w:rsidRPr="000459B9" w:rsidTr="001E5570">
        <w:trPr>
          <w:jc w:val="center"/>
        </w:trPr>
        <w:tc>
          <w:tcPr>
            <w:tcW w:w="1835" w:type="dxa"/>
          </w:tcPr>
          <w:p w:rsidR="00A34331" w:rsidRPr="000459B9" w:rsidRDefault="00A34331" w:rsidP="001E5570">
            <w:pPr>
              <w:pStyle w:val="a4"/>
              <w:ind w:left="0"/>
              <w:jc w:val="center"/>
              <w:rPr>
                <w:b/>
              </w:rPr>
            </w:pPr>
            <w:r w:rsidRPr="000459B9">
              <w:rPr>
                <w:b/>
              </w:rPr>
              <w:t>Этап</w:t>
            </w:r>
          </w:p>
        </w:tc>
        <w:tc>
          <w:tcPr>
            <w:tcW w:w="3943" w:type="dxa"/>
          </w:tcPr>
          <w:p w:rsidR="00A34331" w:rsidRPr="000459B9" w:rsidRDefault="00A34331" w:rsidP="001E5570">
            <w:pPr>
              <w:pStyle w:val="a4"/>
              <w:ind w:left="0"/>
              <w:jc w:val="center"/>
              <w:rPr>
                <w:b/>
              </w:rPr>
            </w:pPr>
            <w:r w:rsidRPr="000459B9">
              <w:rPr>
                <w:b/>
              </w:rPr>
              <w:t>Информационные технологии</w:t>
            </w:r>
          </w:p>
        </w:tc>
        <w:tc>
          <w:tcPr>
            <w:tcW w:w="2694" w:type="dxa"/>
          </w:tcPr>
          <w:p w:rsidR="00A34331" w:rsidRPr="000459B9" w:rsidRDefault="00A34331" w:rsidP="001E5570">
            <w:pPr>
              <w:pStyle w:val="a4"/>
              <w:ind w:left="0"/>
              <w:jc w:val="center"/>
              <w:rPr>
                <w:b/>
              </w:rPr>
            </w:pPr>
            <w:r w:rsidRPr="000459B9">
              <w:rPr>
                <w:b/>
              </w:rPr>
              <w:t>Возможности</w:t>
            </w:r>
          </w:p>
        </w:tc>
      </w:tr>
      <w:tr w:rsidR="00A34331" w:rsidRPr="000459B9" w:rsidTr="001E5570">
        <w:trPr>
          <w:jc w:val="center"/>
        </w:trPr>
        <w:tc>
          <w:tcPr>
            <w:tcW w:w="1835" w:type="dxa"/>
          </w:tcPr>
          <w:p w:rsidR="00A34331" w:rsidRPr="000459B9" w:rsidRDefault="00A34331" w:rsidP="001E5570">
            <w:pPr>
              <w:pStyle w:val="a4"/>
              <w:ind w:left="0"/>
              <w:jc w:val="both"/>
              <w:rPr>
                <w:b/>
              </w:rPr>
            </w:pPr>
            <w:r w:rsidRPr="000459B9">
              <w:rPr>
                <w:b/>
              </w:rPr>
              <w:t xml:space="preserve">Подготовка </w:t>
            </w:r>
          </w:p>
          <w:p w:rsidR="00A34331" w:rsidRPr="000459B9" w:rsidRDefault="00A34331" w:rsidP="001E5570">
            <w:pPr>
              <w:pStyle w:val="a4"/>
              <w:ind w:left="0"/>
              <w:jc w:val="both"/>
              <w:rPr>
                <w:b/>
              </w:rPr>
            </w:pPr>
            <w:r w:rsidRPr="000459B9">
              <w:rPr>
                <w:b/>
              </w:rPr>
              <w:t>к занятиям</w:t>
            </w:r>
          </w:p>
        </w:tc>
        <w:tc>
          <w:tcPr>
            <w:tcW w:w="3943" w:type="dxa"/>
          </w:tcPr>
          <w:p w:rsidR="00A34331" w:rsidRPr="000459B9" w:rsidRDefault="00A34331" w:rsidP="00A34331">
            <w:pPr>
              <w:pStyle w:val="a4"/>
              <w:numPr>
                <w:ilvl w:val="0"/>
                <w:numId w:val="2"/>
              </w:numPr>
              <w:tabs>
                <w:tab w:val="left" w:pos="292"/>
              </w:tabs>
              <w:ind w:left="0" w:firstLine="0"/>
              <w:jc w:val="both"/>
            </w:pPr>
            <w:r>
              <w:t>п</w:t>
            </w:r>
            <w:r w:rsidRPr="000459B9">
              <w:t>одготовка учебных пособий;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2"/>
              </w:numPr>
              <w:tabs>
                <w:tab w:val="left" w:pos="292"/>
              </w:tabs>
              <w:ind w:left="0" w:firstLine="0"/>
              <w:jc w:val="both"/>
            </w:pPr>
            <w:r>
              <w:t>о</w:t>
            </w:r>
            <w:r w:rsidRPr="000459B9">
              <w:t>беспечение постоянной актуализации учебных пособий;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2"/>
              </w:numPr>
              <w:tabs>
                <w:tab w:val="left" w:pos="292"/>
              </w:tabs>
              <w:ind w:left="0" w:firstLine="0"/>
              <w:jc w:val="both"/>
            </w:pPr>
            <w:r>
              <w:t>с</w:t>
            </w:r>
            <w:r w:rsidRPr="000459B9">
              <w:t>оздание наглядных схем;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2"/>
              </w:numPr>
              <w:tabs>
                <w:tab w:val="left" w:pos="292"/>
              </w:tabs>
              <w:ind w:left="0" w:firstLine="0"/>
              <w:jc w:val="both"/>
            </w:pPr>
            <w:r>
              <w:t>р</w:t>
            </w:r>
            <w:r w:rsidRPr="000459B9">
              <w:t>абота с графикой;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2"/>
              </w:numPr>
              <w:tabs>
                <w:tab w:val="left" w:pos="292"/>
              </w:tabs>
              <w:ind w:left="0" w:firstLine="0"/>
              <w:jc w:val="both"/>
            </w:pPr>
            <w:r>
              <w:t>п</w:t>
            </w:r>
            <w:r w:rsidRPr="000459B9">
              <w:t>одготовка мультимедийных  учебных материалов;</w:t>
            </w:r>
          </w:p>
          <w:p w:rsidR="00A34331" w:rsidRDefault="00A34331" w:rsidP="00A34331">
            <w:pPr>
              <w:pStyle w:val="a4"/>
              <w:numPr>
                <w:ilvl w:val="0"/>
                <w:numId w:val="2"/>
              </w:numPr>
              <w:tabs>
                <w:tab w:val="left" w:pos="292"/>
              </w:tabs>
              <w:ind w:left="0" w:firstLine="0"/>
              <w:jc w:val="both"/>
            </w:pPr>
            <w:r>
              <w:lastRenderedPageBreak/>
              <w:t>создание презентаций</w:t>
            </w:r>
          </w:p>
          <w:p w:rsidR="00A34331" w:rsidRPr="000459B9" w:rsidRDefault="00A34331" w:rsidP="001E5570">
            <w:pPr>
              <w:pStyle w:val="a4"/>
              <w:tabs>
                <w:tab w:val="left" w:pos="292"/>
              </w:tabs>
              <w:ind w:left="0"/>
              <w:jc w:val="both"/>
            </w:pPr>
          </w:p>
        </w:tc>
        <w:tc>
          <w:tcPr>
            <w:tcW w:w="2694" w:type="dxa"/>
          </w:tcPr>
          <w:p w:rsidR="00A34331" w:rsidRPr="000459B9" w:rsidRDefault="00A34331" w:rsidP="001E5570">
            <w:pPr>
              <w:jc w:val="both"/>
            </w:pPr>
            <w:r>
              <w:lastRenderedPageBreak/>
              <w:t>С</w:t>
            </w:r>
            <w:r w:rsidRPr="000459B9">
              <w:t>оздание интересного, наглядного и актуального м</w:t>
            </w:r>
            <w:r w:rsidRPr="000459B9">
              <w:t>а</w:t>
            </w:r>
            <w:r w:rsidRPr="000459B9">
              <w:t>териала</w:t>
            </w:r>
          </w:p>
        </w:tc>
      </w:tr>
      <w:tr w:rsidR="00A34331" w:rsidRPr="000459B9" w:rsidTr="001E5570">
        <w:trPr>
          <w:jc w:val="center"/>
        </w:trPr>
        <w:tc>
          <w:tcPr>
            <w:tcW w:w="1835" w:type="dxa"/>
          </w:tcPr>
          <w:p w:rsidR="00A34331" w:rsidRPr="000459B9" w:rsidRDefault="00A34331" w:rsidP="001E5570">
            <w:pPr>
              <w:pStyle w:val="a4"/>
              <w:ind w:left="0"/>
              <w:jc w:val="both"/>
              <w:rPr>
                <w:b/>
              </w:rPr>
            </w:pPr>
            <w:r w:rsidRPr="000459B9">
              <w:rPr>
                <w:b/>
              </w:rPr>
              <w:lastRenderedPageBreak/>
              <w:t>Обучение</w:t>
            </w:r>
          </w:p>
        </w:tc>
        <w:tc>
          <w:tcPr>
            <w:tcW w:w="3943" w:type="dxa"/>
          </w:tcPr>
          <w:p w:rsidR="00A34331" w:rsidRPr="000459B9" w:rsidRDefault="00A34331" w:rsidP="00A3433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0" w:firstLine="0"/>
              <w:jc w:val="both"/>
              <w:rPr>
                <w:b/>
              </w:rPr>
            </w:pPr>
            <w:r w:rsidRPr="000459B9">
              <w:rPr>
                <w:b/>
              </w:rPr>
              <w:t>Проведение занятий: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both"/>
            </w:pPr>
            <w:r>
              <w:t>д</w:t>
            </w:r>
            <w:r w:rsidRPr="000459B9">
              <w:t>емонстрация наглядных учебных м</w:t>
            </w:r>
            <w:r w:rsidRPr="000459B9">
              <w:t>а</w:t>
            </w:r>
            <w:r w:rsidRPr="000459B9">
              <w:t>териалов и мультимедийных презентаций;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both"/>
            </w:pPr>
            <w:r>
              <w:t>п</w:t>
            </w:r>
            <w:r w:rsidRPr="000459B9">
              <w:t>роведение интерактивных занятий и он-лайн мероприятий</w:t>
            </w:r>
            <w:r>
              <w:t>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0" w:firstLine="0"/>
              <w:jc w:val="both"/>
              <w:rPr>
                <w:b/>
              </w:rPr>
            </w:pPr>
            <w:r w:rsidRPr="000459B9">
              <w:rPr>
                <w:b/>
              </w:rPr>
              <w:t>Организация совместной работы преподавателей и студентов: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и</w:t>
            </w:r>
            <w:r w:rsidRPr="000459B9">
              <w:t>нтернет</w:t>
            </w:r>
            <w:r>
              <w:t>-</w:t>
            </w:r>
            <w:r w:rsidRPr="000459B9">
              <w:t>сервисы совместной работы;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б</w:t>
            </w:r>
            <w:r w:rsidRPr="000459B9">
              <w:t>логи;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с</w:t>
            </w:r>
            <w:r w:rsidRPr="000459B9">
              <w:t>овместный календарь;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р</w:t>
            </w:r>
            <w:r w:rsidRPr="000459B9">
              <w:t>абочие области;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о</w:t>
            </w:r>
            <w:r w:rsidRPr="000459B9">
              <w:t>бмен сообщениями;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в</w:t>
            </w:r>
            <w:r w:rsidRPr="000459B9">
              <w:t>идеоконференции;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э</w:t>
            </w:r>
            <w:r w:rsidRPr="000459B9">
              <w:t>лектронная почта;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ф</w:t>
            </w:r>
            <w:r w:rsidRPr="000459B9">
              <w:t>айловый хостинг;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б</w:t>
            </w:r>
            <w:r w:rsidRPr="000459B9">
              <w:t>иблиотеки образовательных ресурсов;</w:t>
            </w:r>
          </w:p>
          <w:p w:rsidR="00A34331" w:rsidRDefault="00A34331" w:rsidP="00A34331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jc w:val="both"/>
            </w:pPr>
            <w:r>
              <w:t>о</w:t>
            </w:r>
            <w:r w:rsidRPr="000459B9">
              <w:t>рганизация групповой рассылки</w:t>
            </w:r>
          </w:p>
          <w:p w:rsidR="00A34331" w:rsidRPr="000459B9" w:rsidRDefault="00A34331" w:rsidP="001E5570">
            <w:pPr>
              <w:pStyle w:val="a4"/>
              <w:tabs>
                <w:tab w:val="left" w:pos="292"/>
              </w:tabs>
              <w:ind w:left="0"/>
              <w:jc w:val="both"/>
            </w:pPr>
          </w:p>
        </w:tc>
        <w:tc>
          <w:tcPr>
            <w:tcW w:w="2694" w:type="dxa"/>
          </w:tcPr>
          <w:p w:rsidR="00A34331" w:rsidRPr="000459B9" w:rsidRDefault="00A34331" w:rsidP="00A34331">
            <w:pPr>
              <w:pStyle w:val="a4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  <w:r>
              <w:t>Э</w:t>
            </w:r>
            <w:r w:rsidRPr="000459B9">
              <w:t>ффективность в подаче и распространении учебного мате</w:t>
            </w:r>
            <w:r>
              <w:t>риала.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  <w:r>
              <w:t>П</w:t>
            </w:r>
            <w:r w:rsidRPr="000459B9">
              <w:t>ривлечение студентов к совместной работе в привычной для них среде (по аналогии социальных с</w:t>
            </w:r>
            <w:r w:rsidRPr="000459B9">
              <w:t>е</w:t>
            </w:r>
            <w:r>
              <w:t>тей).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  <w:r>
              <w:t>О</w:t>
            </w:r>
            <w:r w:rsidRPr="000459B9">
              <w:t>перативность в оповещении студентов о разли</w:t>
            </w:r>
            <w:r w:rsidRPr="000459B9">
              <w:t>ч</w:t>
            </w:r>
            <w:r w:rsidRPr="000459B9">
              <w:t>ных учебных мероприятиях</w:t>
            </w:r>
          </w:p>
        </w:tc>
      </w:tr>
      <w:tr w:rsidR="00A34331" w:rsidRPr="000459B9" w:rsidTr="001E5570">
        <w:trPr>
          <w:jc w:val="center"/>
        </w:trPr>
        <w:tc>
          <w:tcPr>
            <w:tcW w:w="1835" w:type="dxa"/>
          </w:tcPr>
          <w:p w:rsidR="00A34331" w:rsidRPr="000459B9" w:rsidRDefault="00A34331" w:rsidP="001E5570">
            <w:pPr>
              <w:pStyle w:val="a4"/>
              <w:ind w:left="0"/>
              <w:jc w:val="both"/>
              <w:rPr>
                <w:b/>
              </w:rPr>
            </w:pPr>
            <w:r w:rsidRPr="000459B9">
              <w:rPr>
                <w:b/>
              </w:rPr>
              <w:t>Контрольные мероприятия</w:t>
            </w:r>
          </w:p>
        </w:tc>
        <w:tc>
          <w:tcPr>
            <w:tcW w:w="3943" w:type="dxa"/>
          </w:tcPr>
          <w:p w:rsidR="00A34331" w:rsidRPr="000459B9" w:rsidRDefault="00A34331" w:rsidP="00A34331">
            <w:pPr>
              <w:pStyle w:val="a4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</w:pPr>
            <w:r>
              <w:t>и</w:t>
            </w:r>
            <w:r w:rsidRPr="000459B9">
              <w:t>нтернет</w:t>
            </w:r>
            <w:r>
              <w:t>-</w:t>
            </w:r>
            <w:r w:rsidRPr="000459B9">
              <w:t>сервис для составления те</w:t>
            </w:r>
            <w:r w:rsidRPr="000459B9">
              <w:t>с</w:t>
            </w:r>
            <w:r w:rsidRPr="000459B9">
              <w:t>тов;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</w:pPr>
            <w:r>
              <w:t>п</w:t>
            </w:r>
            <w:r w:rsidRPr="000459B9">
              <w:t>убликация экзаменационного материала, тем рефератов, курсовых и дипло</w:t>
            </w:r>
            <w:r w:rsidRPr="000459B9">
              <w:t>м</w:t>
            </w:r>
            <w:r w:rsidRPr="000459B9">
              <w:t>ных работ;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</w:pPr>
            <w:r>
              <w:t>п</w:t>
            </w:r>
            <w:r w:rsidRPr="000459B9">
              <w:t>роверка текста рефератов и курсовых на оригинальность;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</w:pPr>
            <w:r>
              <w:t>в</w:t>
            </w:r>
            <w:r w:rsidRPr="000459B9">
              <w:t>едение электронного журнала;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</w:pPr>
            <w:r>
              <w:t>с</w:t>
            </w:r>
            <w:r w:rsidRPr="000459B9">
              <w:t>оздание узлов для обучения с пом</w:t>
            </w:r>
            <w:r w:rsidRPr="000459B9">
              <w:t>о</w:t>
            </w:r>
            <w:r w:rsidRPr="000459B9">
              <w:t xml:space="preserve">щью технологии </w:t>
            </w:r>
            <w:r w:rsidRPr="000459B9">
              <w:rPr>
                <w:lang w:val="en-US"/>
              </w:rPr>
              <w:t>WIKI</w:t>
            </w:r>
            <w:r w:rsidRPr="000459B9">
              <w:t>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7"/>
              </w:numPr>
              <w:tabs>
                <w:tab w:val="left" w:pos="292"/>
              </w:tabs>
              <w:ind w:left="0" w:firstLine="0"/>
              <w:jc w:val="both"/>
            </w:pPr>
            <w:r>
              <w:t>п</w:t>
            </w:r>
            <w:r w:rsidRPr="000459B9">
              <w:t>роведение виртуальных конференций</w:t>
            </w:r>
          </w:p>
        </w:tc>
        <w:tc>
          <w:tcPr>
            <w:tcW w:w="2694" w:type="dxa"/>
          </w:tcPr>
          <w:p w:rsidR="00A34331" w:rsidRPr="000459B9" w:rsidRDefault="00A34331" w:rsidP="00A34331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  <w:r>
              <w:t>Ц</w:t>
            </w:r>
            <w:r w:rsidRPr="000459B9">
              <w:t>ентрализованное распространение материала по контрольным мероприят</w:t>
            </w:r>
            <w:r w:rsidRPr="000459B9">
              <w:t>и</w:t>
            </w:r>
            <w:r>
              <w:t>ям.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  <w:r>
              <w:t>Ц</w:t>
            </w:r>
            <w:r w:rsidRPr="000459B9">
              <w:t>овместная работа н</w:t>
            </w:r>
            <w:r w:rsidRPr="000459B9">
              <w:t>е</w:t>
            </w:r>
            <w:r w:rsidRPr="000459B9">
              <w:t>скольких преподавателей</w:t>
            </w:r>
            <w:r>
              <w:t>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  <w:r w:rsidRPr="000459B9">
              <w:t>Автоматизация проц</w:t>
            </w:r>
            <w:r w:rsidRPr="000459B9">
              <w:t>е</w:t>
            </w:r>
            <w:r w:rsidRPr="000459B9">
              <w:t>ду</w:t>
            </w:r>
            <w:r>
              <w:t>ры проверки тестов.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  <w:r w:rsidRPr="000459B9">
              <w:t>Оптимизация процедуры подведения итогов при использовании БРС с пом</w:t>
            </w:r>
            <w:r w:rsidRPr="000459B9">
              <w:t>о</w:t>
            </w:r>
            <w:r w:rsidRPr="000459B9">
              <w:t>щью электрон</w:t>
            </w:r>
            <w:r>
              <w:t>ного журнала.</w:t>
            </w:r>
          </w:p>
          <w:p w:rsidR="00A34331" w:rsidRDefault="00A34331" w:rsidP="00A34331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</w:pPr>
            <w:r w:rsidRPr="000459B9">
              <w:t>Экономия времени  на организационные вопросы по распределению тем и т.д.</w:t>
            </w:r>
          </w:p>
          <w:p w:rsidR="00A34331" w:rsidRPr="000459B9" w:rsidRDefault="00A34331" w:rsidP="001E5570">
            <w:pPr>
              <w:pStyle w:val="a4"/>
              <w:tabs>
                <w:tab w:val="left" w:pos="318"/>
              </w:tabs>
              <w:ind w:left="0"/>
            </w:pPr>
          </w:p>
        </w:tc>
      </w:tr>
    </w:tbl>
    <w:p w:rsidR="00A34331" w:rsidRPr="00047B78" w:rsidRDefault="00A34331" w:rsidP="00A34331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47B78">
        <w:rPr>
          <w:rFonts w:ascii="Times New Roman" w:hAnsi="Times New Roman" w:cs="Times New Roman"/>
          <w:b/>
          <w:sz w:val="18"/>
          <w:szCs w:val="18"/>
        </w:rPr>
        <w:t>Окончание таблицы 1</w:t>
      </w:r>
    </w:p>
    <w:tbl>
      <w:tblPr>
        <w:tblStyle w:val="a3"/>
        <w:tblW w:w="0" w:type="auto"/>
        <w:jc w:val="center"/>
        <w:tblLook w:val="04A0"/>
      </w:tblPr>
      <w:tblGrid>
        <w:gridCol w:w="1835"/>
        <w:gridCol w:w="3943"/>
        <w:gridCol w:w="2694"/>
      </w:tblGrid>
      <w:tr w:rsidR="00A34331" w:rsidRPr="000459B9" w:rsidTr="001E5570">
        <w:trPr>
          <w:jc w:val="center"/>
        </w:trPr>
        <w:tc>
          <w:tcPr>
            <w:tcW w:w="1835" w:type="dxa"/>
          </w:tcPr>
          <w:p w:rsidR="00A34331" w:rsidRPr="000459B9" w:rsidRDefault="00A34331" w:rsidP="001E5570">
            <w:pPr>
              <w:pStyle w:val="a4"/>
              <w:ind w:left="0"/>
              <w:jc w:val="both"/>
              <w:rPr>
                <w:b/>
              </w:rPr>
            </w:pPr>
            <w:r w:rsidRPr="000459B9">
              <w:rPr>
                <w:b/>
              </w:rPr>
              <w:t>Научная работа и подготовка УМК</w:t>
            </w:r>
          </w:p>
        </w:tc>
        <w:tc>
          <w:tcPr>
            <w:tcW w:w="3943" w:type="dxa"/>
          </w:tcPr>
          <w:p w:rsidR="00A34331" w:rsidRPr="000459B9" w:rsidRDefault="00A34331" w:rsidP="00A34331">
            <w:pPr>
              <w:pStyle w:val="a4"/>
              <w:numPr>
                <w:ilvl w:val="0"/>
                <w:numId w:val="9"/>
              </w:numPr>
              <w:tabs>
                <w:tab w:val="left" w:pos="292"/>
              </w:tabs>
              <w:ind w:left="0" w:firstLine="0"/>
              <w:jc w:val="both"/>
              <w:rPr>
                <w:b/>
              </w:rPr>
            </w:pPr>
            <w:r w:rsidRPr="000459B9">
              <w:rPr>
                <w:b/>
              </w:rPr>
              <w:t>Организация научной работы: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0"/>
              </w:numPr>
              <w:tabs>
                <w:tab w:val="left" w:pos="292"/>
              </w:tabs>
              <w:ind w:left="0" w:firstLine="0"/>
              <w:jc w:val="both"/>
            </w:pPr>
            <w:r>
              <w:t>п</w:t>
            </w:r>
            <w:r w:rsidRPr="000459B9">
              <w:t>оиск преподавателей-коллег по инт</w:t>
            </w:r>
            <w:r w:rsidRPr="000459B9">
              <w:t>е</w:t>
            </w:r>
            <w:r w:rsidRPr="000459B9">
              <w:t>ресующим темам</w:t>
            </w:r>
            <w:r>
              <w:t>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0"/>
              </w:numPr>
              <w:tabs>
                <w:tab w:val="left" w:pos="292"/>
              </w:tabs>
              <w:ind w:left="0" w:firstLine="0"/>
              <w:jc w:val="both"/>
            </w:pPr>
            <w:r>
              <w:t>у</w:t>
            </w:r>
            <w:r w:rsidRPr="000459B9">
              <w:t>частие в грантах, конференциях и т.д.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9"/>
              </w:numPr>
              <w:tabs>
                <w:tab w:val="left" w:pos="292"/>
              </w:tabs>
              <w:ind w:left="0" w:firstLine="0"/>
              <w:jc w:val="both"/>
              <w:rPr>
                <w:b/>
              </w:rPr>
            </w:pPr>
            <w:r w:rsidRPr="000459B9">
              <w:rPr>
                <w:b/>
              </w:rPr>
              <w:t>Работа с источниками информации: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1"/>
              </w:numPr>
              <w:tabs>
                <w:tab w:val="left" w:pos="292"/>
              </w:tabs>
              <w:ind w:left="0" w:firstLine="0"/>
              <w:jc w:val="both"/>
            </w:pPr>
            <w:r>
              <w:t>п</w:t>
            </w:r>
            <w:r w:rsidRPr="000459B9">
              <w:t>оиск информации;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1"/>
              </w:numPr>
              <w:tabs>
                <w:tab w:val="left" w:pos="292"/>
              </w:tabs>
              <w:ind w:left="0" w:firstLine="0"/>
              <w:jc w:val="both"/>
            </w:pPr>
            <w:r>
              <w:t>о</w:t>
            </w:r>
            <w:r w:rsidRPr="000459B9">
              <w:t>рганизация ссылок, закладок, таблиц для регистрации источников</w:t>
            </w:r>
            <w:r>
              <w:t>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9"/>
              </w:numPr>
              <w:tabs>
                <w:tab w:val="left" w:pos="292"/>
              </w:tabs>
              <w:ind w:left="0" w:firstLine="0"/>
              <w:jc w:val="both"/>
              <w:rPr>
                <w:b/>
              </w:rPr>
            </w:pPr>
            <w:r w:rsidRPr="000459B9">
              <w:rPr>
                <w:b/>
              </w:rPr>
              <w:t>Работа с документацией: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3"/>
              </w:numPr>
              <w:tabs>
                <w:tab w:val="left" w:pos="292"/>
              </w:tabs>
              <w:ind w:left="0" w:firstLine="0"/>
            </w:pPr>
            <w:r>
              <w:t>о</w:t>
            </w:r>
            <w:r w:rsidRPr="000459B9">
              <w:t>рганизация гиперссылок, рецензирования, сносок, шаблонов тексто</w:t>
            </w:r>
            <w:r>
              <w:t>вых</w:t>
            </w:r>
            <w:r w:rsidRPr="000459B9">
              <w:t xml:space="preserve"> реда</w:t>
            </w:r>
            <w:r w:rsidRPr="000459B9">
              <w:t>к</w:t>
            </w:r>
            <w:r w:rsidRPr="000459B9">
              <w:t>торов;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3"/>
              </w:numPr>
              <w:tabs>
                <w:tab w:val="left" w:pos="292"/>
              </w:tabs>
              <w:ind w:left="0" w:firstLine="0"/>
            </w:pPr>
            <w:r>
              <w:t>п</w:t>
            </w:r>
            <w:r w:rsidRPr="000459B9">
              <w:t>одготовка отчетов по НИР</w:t>
            </w:r>
            <w:r>
              <w:t>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9"/>
              </w:numPr>
              <w:tabs>
                <w:tab w:val="left" w:pos="292"/>
              </w:tabs>
              <w:ind w:left="0" w:firstLine="0"/>
              <w:jc w:val="both"/>
              <w:rPr>
                <w:b/>
              </w:rPr>
            </w:pPr>
            <w:r w:rsidRPr="000459B9">
              <w:rPr>
                <w:b/>
              </w:rPr>
              <w:t>Разработка УМК</w:t>
            </w:r>
            <w:r>
              <w:rPr>
                <w:b/>
              </w:rPr>
              <w:t>: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2"/>
              </w:numPr>
              <w:tabs>
                <w:tab w:val="left" w:pos="292"/>
              </w:tabs>
              <w:ind w:left="0" w:firstLine="0"/>
              <w:jc w:val="both"/>
            </w:pPr>
            <w:r>
              <w:t>р</w:t>
            </w:r>
            <w:r w:rsidRPr="000459B9">
              <w:t>азработка электронных учебников и электронных курсов;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2"/>
              </w:numPr>
              <w:tabs>
                <w:tab w:val="left" w:pos="292"/>
              </w:tabs>
              <w:ind w:left="0" w:firstLine="0"/>
            </w:pPr>
            <w:r>
              <w:t>а</w:t>
            </w:r>
            <w:r w:rsidRPr="000459B9">
              <w:t>втоматизированная актуализация электронных курсов</w:t>
            </w:r>
            <w:r>
              <w:t>.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9"/>
              </w:numPr>
              <w:tabs>
                <w:tab w:val="left" w:pos="292"/>
              </w:tabs>
              <w:ind w:left="0" w:firstLine="0"/>
              <w:jc w:val="both"/>
              <w:rPr>
                <w:b/>
              </w:rPr>
            </w:pPr>
            <w:r w:rsidRPr="000459B9">
              <w:rPr>
                <w:b/>
              </w:rPr>
              <w:t>Организация совместной работы: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4"/>
              </w:numPr>
              <w:tabs>
                <w:tab w:val="left" w:pos="292"/>
              </w:tabs>
              <w:ind w:left="0" w:firstLine="0"/>
              <w:jc w:val="both"/>
            </w:pPr>
            <w:r>
              <w:t>п</w:t>
            </w:r>
            <w:r w:rsidRPr="000459B9">
              <w:t>роведение видеоконференций;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4"/>
              </w:numPr>
              <w:tabs>
                <w:tab w:val="left" w:pos="292"/>
              </w:tabs>
              <w:ind w:left="0" w:firstLine="0"/>
              <w:jc w:val="both"/>
            </w:pPr>
            <w:r>
              <w:t>к</w:t>
            </w:r>
            <w:r w:rsidRPr="000459B9">
              <w:t>оллективное обсуждение;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4"/>
              </w:numPr>
              <w:tabs>
                <w:tab w:val="left" w:pos="292"/>
              </w:tabs>
              <w:ind w:left="0" w:firstLine="0"/>
              <w:jc w:val="both"/>
            </w:pPr>
            <w:r>
              <w:lastRenderedPageBreak/>
              <w:t>с</w:t>
            </w:r>
            <w:r w:rsidRPr="000459B9">
              <w:t>оздание среды накопления информ</w:t>
            </w:r>
            <w:r w:rsidRPr="000459B9">
              <w:t>а</w:t>
            </w:r>
            <w:r w:rsidRPr="000459B9">
              <w:t xml:space="preserve">ции – </w:t>
            </w:r>
            <w:r w:rsidRPr="000459B9">
              <w:rPr>
                <w:lang w:val="en-US"/>
              </w:rPr>
              <w:t>WIKI</w:t>
            </w:r>
            <w:r>
              <w:t>-библиотеки</w:t>
            </w:r>
          </w:p>
        </w:tc>
        <w:tc>
          <w:tcPr>
            <w:tcW w:w="2694" w:type="dxa"/>
          </w:tcPr>
          <w:p w:rsidR="00A34331" w:rsidRPr="000459B9" w:rsidRDefault="00A34331" w:rsidP="00A34331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  <w:r w:rsidRPr="000459B9">
              <w:lastRenderedPageBreak/>
              <w:t>создание электронных УМК, соответствующих современным требованиям;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</w:pPr>
            <w:r w:rsidRPr="000459B9">
              <w:t>поиск и систематизация необходимой информации;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  <w:r w:rsidRPr="000459B9">
              <w:t>академическая мобил</w:t>
            </w:r>
            <w:r w:rsidRPr="000459B9">
              <w:t>ь</w:t>
            </w:r>
            <w:r w:rsidRPr="000459B9">
              <w:t>ность преподавателей;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  <w:r w:rsidRPr="000459B9">
              <w:t>участие в распределенных коллективах по интер</w:t>
            </w:r>
            <w:r w:rsidRPr="000459B9">
              <w:t>е</w:t>
            </w:r>
            <w:r w:rsidRPr="000459B9">
              <w:t>сующим научным темам;</w:t>
            </w:r>
          </w:p>
          <w:p w:rsidR="00A34331" w:rsidRPr="000459B9" w:rsidRDefault="00A34331" w:rsidP="00A34331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</w:pPr>
            <w:r w:rsidRPr="000459B9">
              <w:t>тиражирование и обмен опытом для популяризации научных достижений в св</w:t>
            </w:r>
            <w:r w:rsidRPr="000459B9">
              <w:t>о</w:t>
            </w:r>
            <w:r w:rsidRPr="000459B9">
              <w:t>ей области</w:t>
            </w:r>
          </w:p>
        </w:tc>
      </w:tr>
    </w:tbl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Преподавателям не обязательно пользоваться всеми возможными современными инфо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мационными и коммуникационными технологиями. Все они имеют разный уровень сложности и возможности их освоения. Одни из них элементарные, которые возможно самостоятельно освоить, другие сложные, требующие определенной теоретической и практической  помощи специалистов. Необходимо понимать, что все технологии призваны облегчать работу, а не усложнять ее, и если в начале потребуется какое-то время на освое</w:t>
      </w:r>
      <w:r>
        <w:rPr>
          <w:rFonts w:ascii="Times New Roman" w:hAnsi="Times New Roman" w:cs="Times New Roman"/>
          <w:sz w:val="20"/>
          <w:szCs w:val="20"/>
        </w:rPr>
        <w:t>ние элементарных правил работы,</w:t>
      </w:r>
      <w:r w:rsidRPr="000459B9">
        <w:rPr>
          <w:rFonts w:ascii="Times New Roman" w:hAnsi="Times New Roman" w:cs="Times New Roman"/>
          <w:sz w:val="20"/>
          <w:szCs w:val="20"/>
        </w:rPr>
        <w:t xml:space="preserve"> то потом преим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 xml:space="preserve">щества их применения будут оценены по достоинству.  </w:t>
      </w:r>
    </w:p>
    <w:p w:rsidR="00A34331" w:rsidRPr="000459B9" w:rsidRDefault="00A34331" w:rsidP="00A343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По прогнозам экспертов к 2016 году 70 % населения земли будет использовать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нтернет в своей повседневной жизни и работе. Нельзя упускать возможность ИКТ и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нтернета, которые 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гут обеспечить виртуальную среду, в которой преподаватели и студенты могут объединяться для совместной работы и эффективного управления академическими знаниями. </w:t>
      </w:r>
    </w:p>
    <w:p w:rsidR="00A34331" w:rsidRPr="000459B9" w:rsidRDefault="00A34331" w:rsidP="00A3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Современные преподаватели должны понимать, что без владения информационной кул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 xml:space="preserve">турой ни ораторское искусство, ни авторитет или давление с позиции «на экзамене посмотрим» </w:t>
      </w:r>
      <w:r>
        <w:rPr>
          <w:rFonts w:ascii="Times New Roman" w:hAnsi="Times New Roman" w:cs="Times New Roman"/>
          <w:sz w:val="20"/>
          <w:szCs w:val="20"/>
        </w:rPr>
        <w:t>не могут</w:t>
      </w:r>
      <w:r w:rsidRPr="000459B9">
        <w:rPr>
          <w:rFonts w:ascii="Times New Roman" w:hAnsi="Times New Roman" w:cs="Times New Roman"/>
          <w:sz w:val="20"/>
          <w:szCs w:val="20"/>
        </w:rPr>
        <w:t xml:space="preserve"> не только пробудить и поддерживать интерес студентов к предмету и профессии, но и обе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печить достойное качество образования.</w:t>
      </w:r>
    </w:p>
    <w:p w:rsidR="00A34331" w:rsidRPr="000459B9" w:rsidRDefault="00A34331" w:rsidP="00A34331">
      <w:pPr>
        <w:spacing w:after="0" w:line="240" w:lineRule="auto"/>
        <w:ind w:left="66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4331" w:rsidRPr="0065785E" w:rsidRDefault="00A34331" w:rsidP="00A343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785E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A34331" w:rsidRPr="0065785E" w:rsidRDefault="00A34331" w:rsidP="00A34331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65785E">
        <w:rPr>
          <w:rFonts w:ascii="Times New Roman" w:hAnsi="Times New Roman" w:cs="Times New Roman"/>
          <w:sz w:val="18"/>
          <w:szCs w:val="18"/>
        </w:rPr>
        <w:t>Андреев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65785E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 xml:space="preserve">А. Роль и проблемы преподавателя в среде </w:t>
      </w:r>
      <w:r w:rsidRPr="0065785E"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65785E">
        <w:rPr>
          <w:rFonts w:ascii="Times New Roman" w:hAnsi="Times New Roman" w:cs="Times New Roman"/>
          <w:sz w:val="18"/>
          <w:szCs w:val="18"/>
          <w:lang w:val="en-US"/>
        </w:rPr>
        <w:t>Learning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>// Высшее образование в России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5785E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>2010.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65785E">
        <w:rPr>
          <w:rFonts w:ascii="Times New Roman" w:hAnsi="Times New Roman" w:cs="Times New Roman"/>
          <w:sz w:val="18"/>
          <w:szCs w:val="18"/>
        </w:rPr>
        <w:t>8/9.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С. 41-</w:t>
      </w:r>
      <w:r w:rsidRPr="0065785E">
        <w:rPr>
          <w:rFonts w:ascii="Times New Roman" w:hAnsi="Times New Roman" w:cs="Times New Roman"/>
          <w:sz w:val="18"/>
          <w:szCs w:val="18"/>
        </w:rPr>
        <w:t>44.</w:t>
      </w:r>
    </w:p>
    <w:p w:rsidR="00A34331" w:rsidRPr="0065785E" w:rsidRDefault="00A34331" w:rsidP="00A34331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227" w:hanging="227"/>
        <w:rPr>
          <w:rFonts w:ascii="Times New Roman" w:hAnsi="Times New Roman" w:cs="Times New Roman"/>
          <w:sz w:val="18"/>
          <w:szCs w:val="18"/>
        </w:rPr>
      </w:pPr>
      <w:r w:rsidRPr="0065785E">
        <w:rPr>
          <w:rFonts w:ascii="Times New Roman" w:hAnsi="Times New Roman" w:cs="Times New Roman"/>
          <w:iCs/>
          <w:sz w:val="18"/>
          <w:szCs w:val="18"/>
        </w:rPr>
        <w:t>Друкер</w:t>
      </w:r>
      <w:r>
        <w:rPr>
          <w:rFonts w:ascii="Times New Roman" w:hAnsi="Times New Roman" w:cs="Times New Roman"/>
          <w:iCs/>
          <w:sz w:val="18"/>
          <w:szCs w:val="18"/>
        </w:rPr>
        <w:t>,</w:t>
      </w:r>
      <w:r w:rsidRPr="0065785E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65785E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65785E">
        <w:rPr>
          <w:rFonts w:ascii="Times New Roman" w:hAnsi="Times New Roman" w:cs="Times New Roman"/>
          <w:sz w:val="18"/>
          <w:szCs w:val="18"/>
        </w:rPr>
        <w:t xml:space="preserve"> Русскоязычное издание: </w:t>
      </w:r>
      <w:r>
        <w:rPr>
          <w:rStyle w:val="citation"/>
          <w:rFonts w:ascii="Times New Roman" w:hAnsi="Times New Roman" w:cs="Times New Roman"/>
          <w:sz w:val="18"/>
          <w:szCs w:val="18"/>
        </w:rPr>
        <w:t>у</w:t>
      </w:r>
      <w:r w:rsidRPr="0065785E">
        <w:rPr>
          <w:rStyle w:val="citation"/>
          <w:rFonts w:ascii="Times New Roman" w:hAnsi="Times New Roman" w:cs="Times New Roman"/>
          <w:sz w:val="18"/>
          <w:szCs w:val="18"/>
        </w:rPr>
        <w:t>правление в обществе будущего</w:t>
      </w:r>
      <w:r>
        <w:rPr>
          <w:rStyle w:val="citation"/>
          <w:rFonts w:ascii="Times New Roman" w:hAnsi="Times New Roman" w:cs="Times New Roman"/>
          <w:sz w:val="18"/>
          <w:szCs w:val="18"/>
        </w:rPr>
        <w:t xml:space="preserve"> / П. Друкер</w:t>
      </w:r>
      <w:r w:rsidRPr="0065785E">
        <w:rPr>
          <w:rStyle w:val="citation"/>
          <w:rFonts w:ascii="Times New Roman" w:hAnsi="Times New Roman" w:cs="Times New Roman"/>
          <w:sz w:val="18"/>
          <w:szCs w:val="18"/>
        </w:rPr>
        <w:t xml:space="preserve">. – М.: Вильямс, 2007. – 320 </w:t>
      </w:r>
      <w:r w:rsidRPr="0065785E">
        <w:rPr>
          <w:rStyle w:val="citation"/>
          <w:rFonts w:ascii="Times New Roman" w:hAnsi="Times New Roman" w:cs="Times New Roman"/>
          <w:sz w:val="18"/>
          <w:szCs w:val="18"/>
          <w:lang w:val="en-US"/>
        </w:rPr>
        <w:t>c</w:t>
      </w:r>
      <w:r w:rsidRPr="0065785E">
        <w:rPr>
          <w:rStyle w:val="citation"/>
          <w:rFonts w:ascii="Times New Roman" w:hAnsi="Times New Roman" w:cs="Times New Roman"/>
          <w:sz w:val="18"/>
          <w:szCs w:val="18"/>
        </w:rPr>
        <w:t>. </w:t>
      </w:r>
    </w:p>
    <w:p w:rsidR="00A34331" w:rsidRPr="0065785E" w:rsidRDefault="00A34331" w:rsidP="00A34331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65785E">
        <w:rPr>
          <w:rFonts w:ascii="Times New Roman" w:hAnsi="Times New Roman" w:cs="Times New Roman"/>
          <w:sz w:val="18"/>
          <w:szCs w:val="18"/>
        </w:rPr>
        <w:t>Резник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65785E">
        <w:rPr>
          <w:rFonts w:ascii="Times New Roman" w:hAnsi="Times New Roman" w:cs="Times New Roman"/>
          <w:sz w:val="18"/>
          <w:szCs w:val="18"/>
        </w:rPr>
        <w:t xml:space="preserve"> 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>Д. Преподаватель вуза: технология и организация деятельности: учеб. пособие</w:t>
      </w:r>
      <w:r>
        <w:rPr>
          <w:rFonts w:ascii="Times New Roman" w:hAnsi="Times New Roman" w:cs="Times New Roman"/>
          <w:sz w:val="18"/>
          <w:szCs w:val="18"/>
        </w:rPr>
        <w:t xml:space="preserve"> / С. Д. Резник, О. А. Вдовин</w:t>
      </w:r>
      <w:r w:rsidRPr="0065785E">
        <w:rPr>
          <w:rFonts w:ascii="Times New Roman" w:hAnsi="Times New Roman" w:cs="Times New Roman"/>
          <w:sz w:val="18"/>
          <w:szCs w:val="18"/>
        </w:rPr>
        <w:t>. – М.: ИНФРА–М, 2010.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785E">
        <w:rPr>
          <w:rFonts w:ascii="Times New Roman" w:hAnsi="Times New Roman" w:cs="Times New Roman"/>
          <w:sz w:val="18"/>
          <w:szCs w:val="18"/>
        </w:rPr>
        <w:t xml:space="preserve">– 389 с. </w:t>
      </w:r>
    </w:p>
    <w:p w:rsidR="00A34331" w:rsidRPr="0065785E" w:rsidRDefault="00A34331" w:rsidP="00A34331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Тихомиров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,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 xml:space="preserve"> В.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П.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Среда и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нтернет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обучения системы образования России: проект Глобального виртуал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ь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ного университета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/ В. П. 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Тихомиров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,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 xml:space="preserve"> В.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И. 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Солд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аткин, С. Л. Лобачев</w:t>
      </w:r>
      <w:r w:rsidRPr="0065785E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– М.: Изд-во МЭСИ, 2000. – 332 с.</w:t>
      </w:r>
    </w:p>
    <w:p w:rsidR="00094BC7" w:rsidRDefault="00094BC7"/>
    <w:sectPr w:rsidR="0009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DE4"/>
    <w:multiLevelType w:val="hybridMultilevel"/>
    <w:tmpl w:val="40D20B80"/>
    <w:lvl w:ilvl="0" w:tplc="D5C44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E7CF7"/>
    <w:multiLevelType w:val="hybridMultilevel"/>
    <w:tmpl w:val="C832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5BCC"/>
    <w:multiLevelType w:val="hybridMultilevel"/>
    <w:tmpl w:val="C3DEB38C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>
    <w:nsid w:val="1610116A"/>
    <w:multiLevelType w:val="hybridMultilevel"/>
    <w:tmpl w:val="1D406E9A"/>
    <w:lvl w:ilvl="0" w:tplc="041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20AC13DD"/>
    <w:multiLevelType w:val="hybridMultilevel"/>
    <w:tmpl w:val="8B54A6C8"/>
    <w:lvl w:ilvl="0" w:tplc="D5C44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3437DA"/>
    <w:multiLevelType w:val="hybridMultilevel"/>
    <w:tmpl w:val="EF901E52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>
    <w:nsid w:val="2F67488A"/>
    <w:multiLevelType w:val="hybridMultilevel"/>
    <w:tmpl w:val="1D406E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A7566C"/>
    <w:multiLevelType w:val="hybridMultilevel"/>
    <w:tmpl w:val="5D249456"/>
    <w:lvl w:ilvl="0" w:tplc="D5C44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131FAF"/>
    <w:multiLevelType w:val="hybridMultilevel"/>
    <w:tmpl w:val="736C9B6C"/>
    <w:lvl w:ilvl="0" w:tplc="D5C443D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8DF463D"/>
    <w:multiLevelType w:val="hybridMultilevel"/>
    <w:tmpl w:val="A89C020A"/>
    <w:lvl w:ilvl="0" w:tplc="D5C44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744B15"/>
    <w:multiLevelType w:val="hybridMultilevel"/>
    <w:tmpl w:val="5C42A47A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>
    <w:nsid w:val="53924B42"/>
    <w:multiLevelType w:val="hybridMultilevel"/>
    <w:tmpl w:val="A9A47F6C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>
    <w:nsid w:val="56204705"/>
    <w:multiLevelType w:val="hybridMultilevel"/>
    <w:tmpl w:val="AF60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320D29"/>
    <w:multiLevelType w:val="hybridMultilevel"/>
    <w:tmpl w:val="D240A0BA"/>
    <w:lvl w:ilvl="0" w:tplc="7D7C883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B6172D"/>
    <w:multiLevelType w:val="hybridMultilevel"/>
    <w:tmpl w:val="B81EF97C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5">
    <w:nsid w:val="5CF27868"/>
    <w:multiLevelType w:val="hybridMultilevel"/>
    <w:tmpl w:val="2208F1EE"/>
    <w:lvl w:ilvl="0" w:tplc="D5C44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6F4242"/>
    <w:multiLevelType w:val="hybridMultilevel"/>
    <w:tmpl w:val="3F0AAE76"/>
    <w:lvl w:ilvl="0" w:tplc="60E00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7826C1"/>
    <w:multiLevelType w:val="hybridMultilevel"/>
    <w:tmpl w:val="F3B2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9074D"/>
    <w:multiLevelType w:val="hybridMultilevel"/>
    <w:tmpl w:val="A9408D02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9">
    <w:nsid w:val="75063F20"/>
    <w:multiLevelType w:val="hybridMultilevel"/>
    <w:tmpl w:val="AA0068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ED6822"/>
    <w:multiLevelType w:val="hybridMultilevel"/>
    <w:tmpl w:val="572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031CF"/>
    <w:multiLevelType w:val="hybridMultilevel"/>
    <w:tmpl w:val="F9942C9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3"/>
  </w:num>
  <w:num w:numId="5">
    <w:abstractNumId w:val="18"/>
  </w:num>
  <w:num w:numId="6">
    <w:abstractNumId w:val="6"/>
  </w:num>
  <w:num w:numId="7">
    <w:abstractNumId w:val="21"/>
  </w:num>
  <w:num w:numId="8">
    <w:abstractNumId w:val="12"/>
  </w:num>
  <w:num w:numId="9">
    <w:abstractNumId w:val="19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 w:numId="16">
    <w:abstractNumId w:val="9"/>
  </w:num>
  <w:num w:numId="17">
    <w:abstractNumId w:val="8"/>
  </w:num>
  <w:num w:numId="18">
    <w:abstractNumId w:val="0"/>
  </w:num>
  <w:num w:numId="19">
    <w:abstractNumId w:val="15"/>
  </w:num>
  <w:num w:numId="20">
    <w:abstractNumId w:val="7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34331"/>
    <w:rsid w:val="00094BC7"/>
    <w:rsid w:val="00A3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331"/>
    <w:pPr>
      <w:ind w:left="720"/>
      <w:contextualSpacing/>
    </w:pPr>
  </w:style>
  <w:style w:type="character" w:customStyle="1" w:styleId="citation">
    <w:name w:val="citation"/>
    <w:basedOn w:val="a0"/>
    <w:rsid w:val="00A3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2245</Words>
  <Characters>12797</Characters>
  <Application>Microsoft Office Word</Application>
  <DocSecurity>0</DocSecurity>
  <Lines>106</Lines>
  <Paragraphs>30</Paragraphs>
  <ScaleCrop>false</ScaleCrop>
  <Company>ГОУВПО "ТГПИ"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2012-10-24T09:37:00Z</dcterms:created>
  <dcterms:modified xsi:type="dcterms:W3CDTF">2012-10-24T09:37:00Z</dcterms:modified>
</cp:coreProperties>
</file>